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82319" w:rsidRDefault="00B96C18">
      <w:pPr>
        <w:pStyle w:val="Title"/>
      </w:pPr>
      <w:r>
        <w:rPr>
          <w:noProof/>
          <w:lang w:eastAsia="en-GB"/>
        </w:rPr>
        <w:drawing>
          <wp:anchor distT="0" distB="0" distL="114300" distR="114300" simplePos="0" relativeHeight="251673600" behindDoc="0" locked="0" layoutInCell="1" allowOverlap="1">
            <wp:simplePos x="0" y="0"/>
            <wp:positionH relativeFrom="margin">
              <wp:posOffset>5353050</wp:posOffset>
            </wp:positionH>
            <wp:positionV relativeFrom="paragraph">
              <wp:posOffset>887730</wp:posOffset>
            </wp:positionV>
            <wp:extent cx="1381125" cy="1841500"/>
            <wp:effectExtent l="0" t="0" r="9525"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lf 1.jpg"/>
                    <pic:cNvPicPr/>
                  </pic:nvPicPr>
                  <pic:blipFill>
                    <a:blip r:embed="rId9">
                      <a:extLst>
                        <a:ext uri="{28A0092B-C50C-407E-A947-70E740481C1C}">
                          <a14:useLocalDpi xmlns:a14="http://schemas.microsoft.com/office/drawing/2010/main" val="0"/>
                        </a:ext>
                      </a:extLst>
                    </a:blip>
                    <a:stretch>
                      <a:fillRect/>
                    </a:stretch>
                  </pic:blipFill>
                  <pic:spPr>
                    <a:xfrm>
                      <a:off x="0" y="0"/>
                      <a:ext cx="1381125" cy="18415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6432" behindDoc="0" locked="0" layoutInCell="1" allowOverlap="1">
            <wp:simplePos x="0" y="0"/>
            <wp:positionH relativeFrom="column">
              <wp:posOffset>4857750</wp:posOffset>
            </wp:positionH>
            <wp:positionV relativeFrom="paragraph">
              <wp:posOffset>220345</wp:posOffset>
            </wp:positionV>
            <wp:extent cx="1068070" cy="581025"/>
            <wp:effectExtent l="0" t="0" r="0" b="9525"/>
            <wp:wrapThrough wrapText="bothSides">
              <wp:wrapPolygon edited="0">
                <wp:start x="0" y="0"/>
                <wp:lineTo x="0" y="21246"/>
                <wp:lineTo x="21189" y="21246"/>
                <wp:lineTo x="21189"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070" cy="581025"/>
                    </a:xfrm>
                    <a:prstGeom prst="rect">
                      <a:avLst/>
                    </a:prstGeom>
                    <a:noFill/>
                  </pic:spPr>
                </pic:pic>
              </a:graphicData>
            </a:graphic>
            <wp14:sizeRelH relativeFrom="margin">
              <wp14:pctWidth>0</wp14:pctWidth>
            </wp14:sizeRelH>
            <wp14:sizeRelV relativeFrom="margin">
              <wp14:pctHeight>0</wp14:pctHeight>
            </wp14:sizeRelV>
          </wp:anchor>
        </w:drawing>
      </w:r>
      <w:r>
        <w:t xml:space="preserve"> </w:t>
      </w:r>
      <w:r w:rsidR="006617B8">
        <w:t xml:space="preserve">Scottish </w:t>
      </w:r>
      <w:r>
        <w:t xml:space="preserve"> </w:t>
      </w:r>
      <w:r w:rsidR="006617B8">
        <w:t>A</w:t>
      </w:r>
      <w:r w:rsidR="00044F43">
        <w:t xml:space="preserve">ssociation of </w:t>
      </w:r>
      <w:r>
        <w:t xml:space="preserve"> </w:t>
      </w:r>
      <w:r w:rsidR="00044F43">
        <w:t>Histotechnology</w:t>
      </w:r>
    </w:p>
    <w:p w:rsidR="00A82319" w:rsidRDefault="008956E6">
      <w:pPr>
        <w:pStyle w:val="Subtitle"/>
      </w:pPr>
      <w:r>
        <w:rPr>
          <w:noProof/>
          <w:lang w:eastAsia="en-GB"/>
        </w:rPr>
        <mc:AlternateContent>
          <mc:Choice Requires="wps">
            <w:drawing>
              <wp:anchor distT="182880" distB="182880" distL="274320" distR="274320" simplePos="0" relativeHeight="251659264" behindDoc="0" locked="0" layoutInCell="1" allowOverlap="0">
                <wp:simplePos x="0" y="0"/>
                <wp:positionH relativeFrom="margin">
                  <wp:posOffset>28575</wp:posOffset>
                </wp:positionH>
                <wp:positionV relativeFrom="paragraph">
                  <wp:posOffset>549910</wp:posOffset>
                </wp:positionV>
                <wp:extent cx="2171700" cy="2038350"/>
                <wp:effectExtent l="0" t="0" r="0" b="0"/>
                <wp:wrapSquare wrapText="bothSides"/>
                <wp:docPr id="1" name="Text Box 1" descr="Text box sidebar"/>
                <wp:cNvGraphicFramePr/>
                <a:graphic xmlns:a="http://schemas.openxmlformats.org/drawingml/2006/main">
                  <a:graphicData uri="http://schemas.microsoft.com/office/word/2010/wordprocessingShape">
                    <wps:wsp>
                      <wps:cNvSpPr txBox="1"/>
                      <wps:spPr>
                        <a:xfrm>
                          <a:off x="0" y="0"/>
                          <a:ext cx="2171700" cy="2038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518"/>
                            </w:tblGrid>
                            <w:tr w:rsidR="00A82319">
                              <w:trPr>
                                <w:trHeight w:hRule="exact" w:val="6048"/>
                              </w:trPr>
                              <w:tc>
                                <w:tcPr>
                                  <w:tcW w:w="3518" w:type="dxa"/>
                                  <w:shd w:val="clear" w:color="auto" w:fill="31479E" w:themeFill="accent1" w:themeFillShade="BF"/>
                                  <w:tcMar>
                                    <w:top w:w="288" w:type="dxa"/>
                                    <w:bottom w:w="288" w:type="dxa"/>
                                  </w:tcMar>
                                </w:tcPr>
                                <w:p w:rsidR="00A82319" w:rsidRDefault="006617B8" w:rsidP="006617B8">
                                  <w:pPr>
                                    <w:pStyle w:val="BlockHeading"/>
                                    <w:ind w:left="0"/>
                                  </w:pPr>
                                  <w:r>
                                    <w:t xml:space="preserve">   sAVE THE DATE!!!</w:t>
                                  </w:r>
                                </w:p>
                                <w:p w:rsidR="007C72F5" w:rsidRDefault="00E562DF" w:rsidP="007C72F5">
                                  <w:pPr>
                                    <w:pStyle w:val="BlockText"/>
                                  </w:pPr>
                                  <w:r>
                                    <w:rPr>
                                      <w:noProof/>
                                      <w:lang w:eastAsia="en-GB"/>
                                    </w:rPr>
                                    <w:t>We are pleased to confirm the date of the 44</w:t>
                                  </w:r>
                                  <w:r w:rsidRPr="00E562DF">
                                    <w:rPr>
                                      <w:noProof/>
                                      <w:vertAlign w:val="superscript"/>
                                      <w:lang w:eastAsia="en-GB"/>
                                    </w:rPr>
                                    <w:t>th</w:t>
                                  </w:r>
                                  <w:r>
                                    <w:rPr>
                                      <w:noProof/>
                                      <w:lang w:eastAsia="en-GB"/>
                                    </w:rPr>
                                    <w:t xml:space="preserve"> Scineitific Meeting will be </w:t>
                                  </w:r>
                                  <w:r w:rsidRPr="00ED3405">
                                    <w:rPr>
                                      <w:noProof/>
                                      <w:u w:val="single"/>
                                      <w:lang w:eastAsia="en-GB"/>
                                    </w:rPr>
                                    <w:t>Friday 9</w:t>
                                  </w:r>
                                  <w:r w:rsidRPr="00ED3405">
                                    <w:rPr>
                                      <w:noProof/>
                                      <w:u w:val="single"/>
                                      <w:vertAlign w:val="superscript"/>
                                      <w:lang w:eastAsia="en-GB"/>
                                    </w:rPr>
                                    <w:t>th</w:t>
                                  </w:r>
                                  <w:r>
                                    <w:rPr>
                                      <w:noProof/>
                                      <w:lang w:eastAsia="en-GB"/>
                                    </w:rPr>
                                    <w:t xml:space="preserve"> </w:t>
                                  </w:r>
                                  <w:r w:rsidRPr="00ED3405">
                                    <w:rPr>
                                      <w:noProof/>
                                      <w:u w:val="single"/>
                                      <w:lang w:eastAsia="en-GB"/>
                                    </w:rPr>
                                    <w:t>June 2023</w:t>
                                  </w:r>
                                  <w:r>
                                    <w:rPr>
                                      <w:noProof/>
                                      <w:lang w:eastAsia="en-GB"/>
                                    </w:rPr>
                                    <w:t xml:space="preserve"> at the Golden Jubilkee Conference Cnetre, Clydebank. Watch this space for more details!!</w:t>
                                  </w:r>
                                </w:p>
                              </w:tc>
                            </w:tr>
                            <w:tr w:rsidR="00A82319">
                              <w:trPr>
                                <w:trHeight w:hRule="exact" w:val="288"/>
                              </w:trPr>
                              <w:tc>
                                <w:tcPr>
                                  <w:tcW w:w="3518" w:type="dxa"/>
                                </w:tcPr>
                                <w:p w:rsidR="00A82319" w:rsidRDefault="00A82319"/>
                              </w:tc>
                            </w:tr>
                            <w:tr w:rsidR="00A82319">
                              <w:trPr>
                                <w:trHeight w:hRule="exact" w:val="3312"/>
                              </w:trPr>
                              <w:tc>
                                <w:tcPr>
                                  <w:tcW w:w="3518" w:type="dxa"/>
                                </w:tcPr>
                                <w:p w:rsidR="00A82319" w:rsidRDefault="00A82319"/>
                              </w:tc>
                            </w:tr>
                          </w:tbl>
                          <w:p w:rsidR="00A82319" w:rsidRDefault="003E6948">
                            <w:pPr>
                              <w:pStyle w:val="Caption"/>
                            </w:pPr>
                            <w:r>
                              <w:t>Modern rotary microtome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alt="Text box sidebar" style="position:absolute;margin-left:2.25pt;margin-top:43.3pt;width:171pt;height:160.5pt;z-index:251659264;visibility:visible;mso-wrap-style:square;mso-width-percent:0;mso-height-percent:0;mso-wrap-distance-left:21.6pt;mso-wrap-distance-top:14.4pt;mso-wrap-distance-right:21.6pt;mso-wrap-distance-bottom:14.4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518"/>
                      </w:tblGrid>
                      <w:tr w:rsidR="00A82319">
                        <w:trPr>
                          <w:trHeight w:hRule="exact" w:val="6048"/>
                        </w:trPr>
                        <w:tc>
                          <w:tcPr>
                            <w:tcW w:w="3518" w:type="dxa"/>
                            <w:shd w:val="clear" w:color="auto" w:fill="31479E" w:themeFill="accent1" w:themeFillShade="BF"/>
                            <w:tcMar>
                              <w:top w:w="288" w:type="dxa"/>
                              <w:bottom w:w="288" w:type="dxa"/>
                            </w:tcMar>
                          </w:tcPr>
                          <w:p w:rsidR="00A82319" w:rsidRDefault="006617B8" w:rsidP="006617B8">
                            <w:pPr>
                              <w:pStyle w:val="BlockHeading"/>
                              <w:ind w:left="0"/>
                            </w:pPr>
                            <w:r>
                              <w:t xml:space="preserve">   sAVE THE DATE!!!</w:t>
                            </w:r>
                          </w:p>
                          <w:p w:rsidR="007C72F5" w:rsidRDefault="00E562DF" w:rsidP="007C72F5">
                            <w:pPr>
                              <w:pStyle w:val="BlockText"/>
                            </w:pPr>
                            <w:r>
                              <w:rPr>
                                <w:noProof/>
                                <w:lang w:eastAsia="en-GB"/>
                              </w:rPr>
                              <w:t>We are pleased to confirm the date of the 44</w:t>
                            </w:r>
                            <w:r w:rsidRPr="00E562DF">
                              <w:rPr>
                                <w:noProof/>
                                <w:vertAlign w:val="superscript"/>
                                <w:lang w:eastAsia="en-GB"/>
                              </w:rPr>
                              <w:t>th</w:t>
                            </w:r>
                            <w:r>
                              <w:rPr>
                                <w:noProof/>
                                <w:lang w:eastAsia="en-GB"/>
                              </w:rPr>
                              <w:t xml:space="preserve"> Scineitific Meeting will be </w:t>
                            </w:r>
                            <w:r w:rsidRPr="00ED3405">
                              <w:rPr>
                                <w:noProof/>
                                <w:u w:val="single"/>
                                <w:lang w:eastAsia="en-GB"/>
                              </w:rPr>
                              <w:t>Friday 9</w:t>
                            </w:r>
                            <w:r w:rsidRPr="00ED3405">
                              <w:rPr>
                                <w:noProof/>
                                <w:u w:val="single"/>
                                <w:vertAlign w:val="superscript"/>
                                <w:lang w:eastAsia="en-GB"/>
                              </w:rPr>
                              <w:t>th</w:t>
                            </w:r>
                            <w:r>
                              <w:rPr>
                                <w:noProof/>
                                <w:lang w:eastAsia="en-GB"/>
                              </w:rPr>
                              <w:t xml:space="preserve"> </w:t>
                            </w:r>
                            <w:r w:rsidRPr="00ED3405">
                              <w:rPr>
                                <w:noProof/>
                                <w:u w:val="single"/>
                                <w:lang w:eastAsia="en-GB"/>
                              </w:rPr>
                              <w:t>June 2023</w:t>
                            </w:r>
                            <w:r>
                              <w:rPr>
                                <w:noProof/>
                                <w:lang w:eastAsia="en-GB"/>
                              </w:rPr>
                              <w:t xml:space="preserve"> at the Golden Jubilkee Conference Cnetre, Clydebank. Watch this space for more details!!</w:t>
                            </w:r>
                          </w:p>
                        </w:tc>
                      </w:tr>
                      <w:tr w:rsidR="00A82319">
                        <w:trPr>
                          <w:trHeight w:hRule="exact" w:val="288"/>
                        </w:trPr>
                        <w:tc>
                          <w:tcPr>
                            <w:tcW w:w="3518" w:type="dxa"/>
                          </w:tcPr>
                          <w:p w:rsidR="00A82319" w:rsidRDefault="00A82319"/>
                        </w:tc>
                      </w:tr>
                      <w:tr w:rsidR="00A82319">
                        <w:trPr>
                          <w:trHeight w:hRule="exact" w:val="3312"/>
                        </w:trPr>
                        <w:tc>
                          <w:tcPr>
                            <w:tcW w:w="3518" w:type="dxa"/>
                          </w:tcPr>
                          <w:p w:rsidR="00A82319" w:rsidRDefault="00A82319"/>
                        </w:tc>
                      </w:tr>
                    </w:tbl>
                    <w:p w:rsidR="00A82319" w:rsidRDefault="003E6948">
                      <w:pPr>
                        <w:pStyle w:val="Caption"/>
                      </w:pPr>
                      <w:r>
                        <w:t>Modern rotary microtome</w:t>
                      </w:r>
                    </w:p>
                  </w:txbxContent>
                </v:textbox>
                <w10:wrap type="square" anchorx="margin"/>
              </v:shape>
            </w:pict>
          </mc:Fallback>
        </mc:AlternateContent>
      </w:r>
      <w:r w:rsidR="00B96C18">
        <w:t xml:space="preserve">  </w:t>
      </w:r>
      <w:r w:rsidR="008228F6">
        <w:t xml:space="preserve">Issue </w:t>
      </w:r>
      <w:r w:rsidR="00E562DF">
        <w:t>3</w:t>
      </w:r>
      <w:r w:rsidR="00D4756C">
        <w:t xml:space="preserve"> </w:t>
      </w:r>
      <w:r w:rsidR="00E562DF">
        <w:t>Winter</w:t>
      </w:r>
      <w:r w:rsidR="008228F6">
        <w:t xml:space="preserve"> 2022</w:t>
      </w:r>
    </w:p>
    <w:p w:rsidR="00A82319" w:rsidRDefault="006617B8">
      <w:pPr>
        <w:pStyle w:val="Heading1"/>
      </w:pPr>
      <w:r>
        <w:t xml:space="preserve">Welcome </w:t>
      </w:r>
    </w:p>
    <w:p w:rsidR="00FE4B4C" w:rsidRPr="00AC2B8C" w:rsidRDefault="00FE4B4C" w:rsidP="00FE4B4C">
      <w:r w:rsidRPr="00AC2B8C">
        <w:t>Delegates and fellow Science enthusiasts,</w:t>
      </w:r>
    </w:p>
    <w:p w:rsidR="00AC2B8C" w:rsidRDefault="00AC2B8C" w:rsidP="00AC2B8C">
      <w:r>
        <w:t>Welcome all to our Third Association of Histotechnology (SAH) newsletter. The Committee and I would like to now let you know details of our 44</w:t>
      </w:r>
      <w:r w:rsidRPr="00362039">
        <w:rPr>
          <w:vertAlign w:val="superscript"/>
        </w:rPr>
        <w:t>th</w:t>
      </w:r>
      <w:r>
        <w:t xml:space="preserve"> Scientific Meeting which will be held in June 2023! As a Committee we are now organising next years’ Scientific Meeting and are currently securing our speakers for the event. </w:t>
      </w:r>
    </w:p>
    <w:p w:rsidR="00AC2B8C" w:rsidRDefault="00AC2B8C" w:rsidP="00AC2B8C">
      <w:r>
        <w:t>As last time, there are still positions available for anyone interested in joining the SAH Committee which includes named roles and support members. Please do email one of the Committee Members or the generic email address [</w:t>
      </w:r>
      <w:r w:rsidRPr="00FE5910">
        <w:t>sah.generic@lanarkshire.scot.nhs.uk</w:t>
      </w:r>
      <w:r>
        <w:t>] if you would like some more information.  It is our hope to have more of a presence on social media going forward and particularly if you feel up to the challenge of running social media accounts with fun and inspiring posts we would love to hear from you!</w:t>
      </w:r>
    </w:p>
    <w:p w:rsidR="00AC2B8C" w:rsidRDefault="00AC2B8C" w:rsidP="00AC2B8C">
      <w:r>
        <w:t xml:space="preserve"> And with that, I would again like to thank you for your continued support and feedback which allows us to organise and host these events. We would like to warmly wish you a fantastic Christmas season and hope to hear more feedback and suggestions in the New Year.  </w:t>
      </w:r>
      <w:bookmarkStart w:id="0" w:name="_GoBack"/>
      <w:bookmarkEnd w:id="0"/>
    </w:p>
    <w:p w:rsidR="00ED3405" w:rsidRDefault="00ED3405" w:rsidP="00ED3405">
      <w:pPr>
        <w:pStyle w:val="Heading1"/>
      </w:pPr>
      <w:r>
        <w:t xml:space="preserve">A DAY IN THE LIFE OF </w:t>
      </w:r>
      <w:r w:rsidR="00AC2B8C">
        <w:t>–</w:t>
      </w:r>
      <w:r>
        <w:t xml:space="preserve"> </w:t>
      </w:r>
      <w:r w:rsidR="00AC2B8C">
        <w:t>SPECIAL BIOMEDICAL SCIENTIST</w:t>
      </w:r>
    </w:p>
    <w:p w:rsidR="00AC2B8C" w:rsidRDefault="00AC2B8C" w:rsidP="00AC2B8C">
      <w:r>
        <w:t xml:space="preserve">Being a Specialist Biomedical Scientist, my day to day often varies throughout the week between general specialist duties and my more specialised duties. The specialised duties I perform on top of my role includes; Co-Running the Electron Microscopy Services at NHS Tayside/Lothian, COSHH Assessments, Co-Running the PDL1 Autostaining Service and Auditing and Mentoring.  I will outline a general day in my role for this segment. </w:t>
      </w:r>
    </w:p>
    <w:p w:rsidR="00AC2B8C" w:rsidRDefault="00AC2B8C" w:rsidP="00AC2B8C">
      <w:pPr>
        <w:pStyle w:val="ListParagraph"/>
        <w:numPr>
          <w:ilvl w:val="0"/>
          <w:numId w:val="4"/>
        </w:numPr>
        <w:spacing w:line="276" w:lineRule="auto"/>
        <w:jc w:val="both"/>
      </w:pPr>
      <w:r>
        <w:t>Work begins often at 8 or 9am, the early rota is 8am-4pm where embedding is the priority for the first hour. If it is a 9am start then collecting the urgent blocks from the embedders is the priority to get these cut and on the staining machine.</w:t>
      </w:r>
    </w:p>
    <w:p w:rsidR="00AC2B8C" w:rsidRDefault="00AC2B8C" w:rsidP="00AC2B8C">
      <w:pPr>
        <w:pStyle w:val="ListParagraph"/>
        <w:numPr>
          <w:ilvl w:val="0"/>
          <w:numId w:val="4"/>
        </w:numPr>
        <w:spacing w:line="276" w:lineRule="auto"/>
        <w:jc w:val="both"/>
      </w:pPr>
      <w:r>
        <w:t>Rota’d duties then generally begin around 10-10:30am. These include; Dissection Assistant, DRIF (decal/renal/immunofluorescence/frozen sectioning), Special Stains, Duty BMS for IQC and micromanagement of the lab and Immunocytochemistry.</w:t>
      </w:r>
    </w:p>
    <w:p w:rsidR="00AC2B8C" w:rsidRDefault="00AC2B8C" w:rsidP="00AC2B8C">
      <w:pPr>
        <w:pStyle w:val="ListParagraph"/>
        <w:numPr>
          <w:ilvl w:val="0"/>
          <w:numId w:val="4"/>
        </w:numPr>
        <w:spacing w:line="276" w:lineRule="auto"/>
        <w:jc w:val="both"/>
      </w:pPr>
      <w:r>
        <w:t>Each rota’d duty has their own set of specific steps, however if no rota’d job is given then we are embedding/Microtomy.</w:t>
      </w:r>
    </w:p>
    <w:p w:rsidR="00AC2B8C" w:rsidRDefault="00AC2B8C" w:rsidP="00AC2B8C">
      <w:pPr>
        <w:pStyle w:val="ListParagraph"/>
        <w:numPr>
          <w:ilvl w:val="0"/>
          <w:numId w:val="4"/>
        </w:numPr>
        <w:spacing w:line="276" w:lineRule="auto"/>
        <w:jc w:val="both"/>
      </w:pPr>
      <w:r>
        <w:t>Either I would relieve an early morning embedder or would consistently cut loads of 30 blocks at a time throughout the rest of the day.</w:t>
      </w:r>
    </w:p>
    <w:p w:rsidR="00AC2B8C" w:rsidRDefault="00AC2B8C" w:rsidP="00AC2B8C">
      <w:pPr>
        <w:pStyle w:val="ListParagraph"/>
        <w:numPr>
          <w:ilvl w:val="0"/>
          <w:numId w:val="4"/>
        </w:numPr>
        <w:spacing w:line="276" w:lineRule="auto"/>
        <w:jc w:val="both"/>
      </w:pPr>
      <w:r>
        <w:t>4pm is the latest sections can be stained on the H&amp;E autostainer so I would then for the last hour of the day assist the Duty BMS with IQC to get cases out to pathologists for reporting.</w:t>
      </w:r>
    </w:p>
    <w:p w:rsidR="00A82319" w:rsidRDefault="008228F6">
      <w:pPr>
        <w:pStyle w:val="Heading1"/>
      </w:pPr>
      <w:r>
        <w:lastRenderedPageBreak/>
        <w:t xml:space="preserve">Meet the committee </w:t>
      </w:r>
    </w:p>
    <w:p w:rsidR="00AE1844" w:rsidRPr="0072515C" w:rsidRDefault="00AE1844" w:rsidP="00AE1844">
      <w:pPr>
        <w:pStyle w:val="paragraph"/>
        <w:spacing w:before="0" w:beforeAutospacing="0" w:after="0" w:afterAutospacing="0"/>
        <w:textAlignment w:val="baseline"/>
        <w:rPr>
          <w:rFonts w:ascii="Segoe UI" w:hAnsi="Segoe UI" w:cs="Segoe UI"/>
          <w:color w:val="404040"/>
          <w:sz w:val="20"/>
          <w:szCs w:val="20"/>
        </w:rPr>
      </w:pPr>
      <w:r w:rsidRPr="0072515C">
        <w:rPr>
          <w:rStyle w:val="normaltextrun"/>
          <w:rFonts w:ascii="Georgia" w:hAnsi="Georgia" w:cs="Segoe UI"/>
          <w:b/>
          <w:bCs/>
          <w:color w:val="404040"/>
          <w:sz w:val="20"/>
          <w:szCs w:val="20"/>
          <w:lang w:val="en-US"/>
        </w:rPr>
        <w:t xml:space="preserve">Q: Name and </w:t>
      </w:r>
      <w:r w:rsidR="00DA4188">
        <w:rPr>
          <w:rStyle w:val="normaltextrun"/>
          <w:rFonts w:ascii="Georgia" w:hAnsi="Georgia" w:cs="Segoe UI"/>
          <w:b/>
          <w:bCs/>
          <w:color w:val="404040"/>
          <w:sz w:val="20"/>
          <w:szCs w:val="20"/>
          <w:lang w:val="en-US"/>
        </w:rPr>
        <w:t>occupation</w:t>
      </w:r>
      <w:r w:rsidRPr="0072515C">
        <w:rPr>
          <w:rStyle w:val="eop"/>
          <w:rFonts w:ascii="Georgia" w:eastAsiaTheme="majorEastAsia" w:hAnsi="Georgia" w:cs="Segoe UI"/>
          <w:color w:val="404040"/>
          <w:sz w:val="20"/>
          <w:szCs w:val="20"/>
        </w:rPr>
        <w:t> </w:t>
      </w:r>
    </w:p>
    <w:p w:rsidR="00AE1844" w:rsidRPr="007C72F5" w:rsidRDefault="00AE1844" w:rsidP="00AE1844">
      <w:pPr>
        <w:pStyle w:val="paragraph"/>
        <w:spacing w:before="0" w:beforeAutospacing="0" w:after="0" w:afterAutospacing="0"/>
        <w:textAlignment w:val="baseline"/>
        <w:rPr>
          <w:rStyle w:val="eop"/>
          <w:rFonts w:ascii="Georgia" w:eastAsiaTheme="majorEastAsia" w:hAnsi="Georgia" w:cs="Segoe UI"/>
          <w:strike/>
          <w:color w:val="404040"/>
          <w:sz w:val="20"/>
          <w:szCs w:val="20"/>
        </w:rPr>
      </w:pPr>
      <w:r w:rsidRPr="0072515C">
        <w:rPr>
          <w:rStyle w:val="normaltextrun"/>
          <w:rFonts w:ascii="Georgia" w:hAnsi="Georgia" w:cs="Segoe UI"/>
          <w:color w:val="404040"/>
          <w:sz w:val="20"/>
          <w:szCs w:val="20"/>
          <w:lang w:val="en-US"/>
        </w:rPr>
        <w:t xml:space="preserve">A:  </w:t>
      </w:r>
      <w:r w:rsidR="00E562DF">
        <w:rPr>
          <w:rStyle w:val="normaltextrun"/>
          <w:rFonts w:ascii="Georgia" w:hAnsi="Georgia" w:cs="Segoe UI"/>
          <w:color w:val="404040"/>
          <w:sz w:val="20"/>
          <w:szCs w:val="20"/>
          <w:lang w:val="en-US"/>
        </w:rPr>
        <w:t>Tammy Piper, Tissue Bank Manager, Biomarkers &amp; Companion Diagnostics Group, Edinburgh Cancer Research Centre</w:t>
      </w:r>
    </w:p>
    <w:p w:rsidR="00AE1844" w:rsidRPr="00AC2B8C" w:rsidRDefault="00AE1844" w:rsidP="00AE1844">
      <w:pPr>
        <w:pStyle w:val="paragraph"/>
        <w:spacing w:before="0" w:beforeAutospacing="0" w:after="0" w:afterAutospacing="0"/>
        <w:textAlignment w:val="baseline"/>
        <w:rPr>
          <w:rFonts w:ascii="Segoe UI" w:hAnsi="Segoe UI" w:cs="Segoe UI"/>
          <w:color w:val="404040"/>
          <w:sz w:val="16"/>
          <w:szCs w:val="16"/>
        </w:rPr>
      </w:pPr>
    </w:p>
    <w:p w:rsidR="00AE1844" w:rsidRPr="0072515C" w:rsidRDefault="00AE1844" w:rsidP="00AE1844">
      <w:pPr>
        <w:pStyle w:val="paragraph"/>
        <w:spacing w:before="0" w:beforeAutospacing="0" w:after="0" w:afterAutospacing="0"/>
        <w:textAlignment w:val="baseline"/>
        <w:rPr>
          <w:rFonts w:ascii="Segoe UI" w:hAnsi="Segoe UI" w:cs="Segoe UI"/>
          <w:b/>
          <w:bCs/>
          <w:color w:val="404040"/>
          <w:sz w:val="20"/>
          <w:szCs w:val="20"/>
        </w:rPr>
      </w:pPr>
      <w:r w:rsidRPr="0072515C">
        <w:rPr>
          <w:rStyle w:val="normaltextrun"/>
          <w:rFonts w:ascii="Georgia" w:hAnsi="Georgia" w:cs="Segoe UI"/>
          <w:b/>
          <w:bCs/>
          <w:color w:val="404040"/>
          <w:sz w:val="20"/>
          <w:szCs w:val="20"/>
          <w:lang w:val="en-US"/>
        </w:rPr>
        <w:t xml:space="preserve">Q: </w:t>
      </w:r>
      <w:r w:rsidR="00DA4188">
        <w:rPr>
          <w:rStyle w:val="normaltextrun"/>
          <w:rFonts w:ascii="Georgia" w:hAnsi="Georgia" w:cs="Segoe UI"/>
          <w:b/>
          <w:bCs/>
          <w:color w:val="404040"/>
          <w:sz w:val="20"/>
          <w:szCs w:val="20"/>
          <w:lang w:val="en-US"/>
        </w:rPr>
        <w:t>Why did you choose biomedical science</w:t>
      </w:r>
      <w:r w:rsidRPr="0072515C">
        <w:rPr>
          <w:rStyle w:val="normaltextrun"/>
          <w:rFonts w:ascii="Georgia" w:hAnsi="Georgia" w:cs="Segoe UI"/>
          <w:b/>
          <w:bCs/>
          <w:color w:val="404040"/>
          <w:sz w:val="20"/>
          <w:szCs w:val="20"/>
          <w:lang w:val="en-US"/>
        </w:rPr>
        <w:t>?</w:t>
      </w:r>
      <w:r w:rsidRPr="0072515C">
        <w:rPr>
          <w:rStyle w:val="eop"/>
          <w:rFonts w:ascii="Georgia" w:eastAsiaTheme="majorEastAsia" w:hAnsi="Georgia" w:cs="Segoe UI"/>
          <w:b/>
          <w:bCs/>
          <w:color w:val="404040"/>
          <w:sz w:val="20"/>
          <w:szCs w:val="20"/>
        </w:rPr>
        <w:t> </w:t>
      </w:r>
    </w:p>
    <w:p w:rsidR="00AE1844" w:rsidRPr="00D4756C" w:rsidRDefault="00AE1844" w:rsidP="00AE1844">
      <w:pPr>
        <w:pStyle w:val="paragraph"/>
        <w:spacing w:before="0" w:beforeAutospacing="0" w:after="0" w:afterAutospacing="0"/>
        <w:textAlignment w:val="baseline"/>
        <w:rPr>
          <w:rStyle w:val="eop"/>
          <w:rFonts w:ascii="Georgia" w:eastAsiaTheme="majorEastAsia" w:hAnsi="Georgia" w:cs="Segoe UI"/>
          <w:color w:val="404040"/>
          <w:sz w:val="20"/>
          <w:szCs w:val="20"/>
        </w:rPr>
      </w:pPr>
      <w:r w:rsidRPr="0072515C">
        <w:rPr>
          <w:rStyle w:val="normaltextrun"/>
          <w:rFonts w:ascii="Georgia" w:hAnsi="Georgia" w:cs="Segoe UI"/>
          <w:color w:val="404040"/>
          <w:sz w:val="20"/>
          <w:szCs w:val="20"/>
          <w:lang w:val="en-US"/>
        </w:rPr>
        <w:t>A</w:t>
      </w:r>
      <w:r w:rsidR="00DA4188">
        <w:rPr>
          <w:rStyle w:val="normaltextrun"/>
          <w:rFonts w:ascii="Georgia" w:hAnsi="Georgia" w:cs="Segoe UI"/>
          <w:color w:val="404040"/>
          <w:sz w:val="20"/>
          <w:szCs w:val="20"/>
          <w:lang w:val="en-US"/>
        </w:rPr>
        <w:t xml:space="preserve">: </w:t>
      </w:r>
      <w:r w:rsidR="00ED3405">
        <w:rPr>
          <w:rStyle w:val="normaltextrun"/>
          <w:rFonts w:ascii="Georgia" w:hAnsi="Georgia" w:cs="Segoe UI"/>
          <w:color w:val="404040"/>
          <w:sz w:val="20"/>
          <w:szCs w:val="20"/>
          <w:lang w:val="en-US"/>
        </w:rPr>
        <w:t>I actually fell into becoming a BMS after graduation. I completed a degree in Marine Biology and was loo</w:t>
      </w:r>
      <w:r w:rsidR="00AC2B8C">
        <w:rPr>
          <w:rStyle w:val="normaltextrun"/>
          <w:rFonts w:ascii="Georgia" w:hAnsi="Georgia" w:cs="Segoe UI"/>
          <w:color w:val="404040"/>
          <w:sz w:val="20"/>
          <w:szCs w:val="20"/>
          <w:lang w:val="en-US"/>
        </w:rPr>
        <w:t>king for more lab experience.</w:t>
      </w:r>
      <w:r w:rsidR="00ED3405">
        <w:rPr>
          <w:rStyle w:val="normaltextrun"/>
          <w:rFonts w:ascii="Georgia" w:hAnsi="Georgia" w:cs="Segoe UI"/>
          <w:color w:val="404040"/>
          <w:sz w:val="20"/>
          <w:szCs w:val="20"/>
          <w:lang w:val="en-US"/>
        </w:rPr>
        <w:t xml:space="preserve"> I applied for a MLA job in the cytology lab and was offered a trainee BMS position instead. One MSC, logbook and state registration later, I landed a job as a BMS 1 in the tissue bank and the rest is history as they say.</w:t>
      </w:r>
    </w:p>
    <w:p w:rsidR="00AE1844" w:rsidRPr="00AC2B8C" w:rsidRDefault="00AE1844" w:rsidP="00AE1844">
      <w:pPr>
        <w:pStyle w:val="paragraph"/>
        <w:spacing w:before="0" w:beforeAutospacing="0" w:after="0" w:afterAutospacing="0"/>
        <w:textAlignment w:val="baseline"/>
        <w:rPr>
          <w:rFonts w:ascii="Segoe UI" w:hAnsi="Segoe UI" w:cs="Segoe UI"/>
          <w:color w:val="404040"/>
          <w:sz w:val="16"/>
          <w:szCs w:val="16"/>
        </w:rPr>
      </w:pPr>
    </w:p>
    <w:p w:rsidR="00AE1844" w:rsidRPr="0072515C" w:rsidRDefault="00AE1844" w:rsidP="00AE1844">
      <w:pPr>
        <w:pStyle w:val="paragraph"/>
        <w:spacing w:before="0" w:beforeAutospacing="0" w:after="0" w:afterAutospacing="0"/>
        <w:textAlignment w:val="baseline"/>
        <w:rPr>
          <w:rFonts w:ascii="Georgia" w:eastAsiaTheme="majorEastAsia" w:hAnsi="Georgia" w:cs="Segoe UI"/>
          <w:b/>
          <w:bCs/>
          <w:color w:val="404040"/>
          <w:sz w:val="20"/>
          <w:szCs w:val="20"/>
        </w:rPr>
      </w:pPr>
      <w:r w:rsidRPr="0072515C">
        <w:rPr>
          <w:rStyle w:val="normaltextrun"/>
          <w:rFonts w:ascii="Georgia" w:hAnsi="Georgia" w:cs="Segoe UI"/>
          <w:b/>
          <w:bCs/>
          <w:color w:val="404040"/>
          <w:sz w:val="20"/>
          <w:szCs w:val="20"/>
          <w:lang w:val="en-US"/>
        </w:rPr>
        <w:t xml:space="preserve">Q: What’s your least favorite </w:t>
      </w:r>
      <w:r w:rsidR="00E562DF">
        <w:rPr>
          <w:rStyle w:val="normaltextrun"/>
          <w:rFonts w:ascii="Georgia" w:hAnsi="Georgia" w:cs="Segoe UI"/>
          <w:b/>
          <w:bCs/>
          <w:color w:val="404040"/>
          <w:sz w:val="20"/>
          <w:szCs w:val="20"/>
          <w:lang w:val="en-US"/>
        </w:rPr>
        <w:t>part of the job</w:t>
      </w:r>
      <w:r w:rsidRPr="0072515C">
        <w:rPr>
          <w:rStyle w:val="normaltextrun"/>
          <w:rFonts w:ascii="Georgia" w:hAnsi="Georgia" w:cs="Segoe UI"/>
          <w:b/>
          <w:bCs/>
          <w:color w:val="404040"/>
          <w:sz w:val="20"/>
          <w:szCs w:val="20"/>
          <w:lang w:val="en-US"/>
        </w:rPr>
        <w:t>?</w:t>
      </w:r>
      <w:r w:rsidRPr="0072515C">
        <w:rPr>
          <w:rStyle w:val="eop"/>
          <w:rFonts w:ascii="Georgia" w:eastAsiaTheme="majorEastAsia" w:hAnsi="Georgia" w:cs="Segoe UI"/>
          <w:b/>
          <w:bCs/>
          <w:color w:val="404040"/>
          <w:sz w:val="20"/>
          <w:szCs w:val="20"/>
        </w:rPr>
        <w:t> </w:t>
      </w:r>
    </w:p>
    <w:p w:rsidR="00AE1844" w:rsidRPr="0072515C" w:rsidRDefault="00AE1844" w:rsidP="00AE1844">
      <w:pPr>
        <w:pStyle w:val="paragraph"/>
        <w:spacing w:before="0" w:beforeAutospacing="0" w:after="0" w:afterAutospacing="0"/>
        <w:textAlignment w:val="baseline"/>
        <w:rPr>
          <w:rStyle w:val="eop"/>
          <w:rFonts w:ascii="Georgia" w:eastAsiaTheme="majorEastAsia" w:hAnsi="Georgia" w:cs="Segoe UI"/>
          <w:color w:val="404040"/>
          <w:sz w:val="20"/>
          <w:szCs w:val="20"/>
        </w:rPr>
      </w:pPr>
      <w:r w:rsidRPr="0072515C">
        <w:rPr>
          <w:rStyle w:val="normaltextrun"/>
          <w:rFonts w:ascii="Georgia" w:hAnsi="Georgia" w:cs="Segoe UI"/>
          <w:color w:val="404040"/>
          <w:sz w:val="20"/>
          <w:szCs w:val="20"/>
          <w:lang w:val="en-US"/>
        </w:rPr>
        <w:t xml:space="preserve">A: </w:t>
      </w:r>
      <w:r w:rsidR="00ED3405">
        <w:rPr>
          <w:rStyle w:val="normaltextrun"/>
          <w:rFonts w:ascii="Georgia" w:hAnsi="Georgia" w:cs="Segoe UI"/>
          <w:color w:val="404040"/>
          <w:sz w:val="20"/>
          <w:szCs w:val="20"/>
          <w:lang w:val="en-US"/>
        </w:rPr>
        <w:t>Paperwork. Lots and lots of paperwork. We bank tissue for patients in clinical trials and have to document everything we do. I spend most days completing reports and databases for tracking samples. However there are periods of time when I get to do some microscopy and image analysis which is my favorite parts of the job</w:t>
      </w:r>
    </w:p>
    <w:p w:rsidR="00AE1844" w:rsidRPr="00AC2B8C" w:rsidRDefault="00AE1844" w:rsidP="00AE1844">
      <w:pPr>
        <w:pStyle w:val="paragraph"/>
        <w:spacing w:before="0" w:beforeAutospacing="0" w:after="0" w:afterAutospacing="0"/>
        <w:textAlignment w:val="baseline"/>
        <w:rPr>
          <w:rFonts w:ascii="Segoe UI" w:hAnsi="Segoe UI" w:cs="Segoe UI"/>
          <w:color w:val="404040"/>
          <w:sz w:val="16"/>
          <w:szCs w:val="16"/>
        </w:rPr>
      </w:pPr>
    </w:p>
    <w:p w:rsidR="00AE1844" w:rsidRPr="0072515C" w:rsidRDefault="00AC2B8C" w:rsidP="00AE1844">
      <w:pPr>
        <w:pStyle w:val="paragraph"/>
        <w:spacing w:before="0" w:beforeAutospacing="0" w:after="0" w:afterAutospacing="0"/>
        <w:textAlignment w:val="baseline"/>
        <w:rPr>
          <w:rFonts w:ascii="Segoe UI" w:hAnsi="Segoe UI" w:cs="Segoe UI"/>
          <w:color w:val="404040"/>
          <w:sz w:val="20"/>
          <w:szCs w:val="20"/>
        </w:rPr>
      </w:pPr>
      <w:r>
        <w:rPr>
          <w:strike/>
          <w:noProof/>
        </w:rPr>
        <w:drawing>
          <wp:anchor distT="0" distB="0" distL="114300" distR="114300" simplePos="0" relativeHeight="251674624" behindDoc="1" locked="0" layoutInCell="1" allowOverlap="1">
            <wp:simplePos x="0" y="0"/>
            <wp:positionH relativeFrom="column">
              <wp:posOffset>4829175</wp:posOffset>
            </wp:positionH>
            <wp:positionV relativeFrom="paragraph">
              <wp:posOffset>6350</wp:posOffset>
            </wp:positionV>
            <wp:extent cx="1788160" cy="2384425"/>
            <wp:effectExtent l="0" t="0" r="2540" b="0"/>
            <wp:wrapTight wrapText="bothSides">
              <wp:wrapPolygon edited="0">
                <wp:start x="0" y="0"/>
                <wp:lineTo x="0" y="21399"/>
                <wp:lineTo x="21401" y="21399"/>
                <wp:lineTo x="2140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lf 2.jpg"/>
                    <pic:cNvPicPr/>
                  </pic:nvPicPr>
                  <pic:blipFill>
                    <a:blip r:embed="rId11">
                      <a:extLst>
                        <a:ext uri="{28A0092B-C50C-407E-A947-70E740481C1C}">
                          <a14:useLocalDpi xmlns:a14="http://schemas.microsoft.com/office/drawing/2010/main" val="0"/>
                        </a:ext>
                      </a:extLst>
                    </a:blip>
                    <a:stretch>
                      <a:fillRect/>
                    </a:stretch>
                  </pic:blipFill>
                  <pic:spPr>
                    <a:xfrm>
                      <a:off x="0" y="0"/>
                      <a:ext cx="1788160" cy="2384425"/>
                    </a:xfrm>
                    <a:prstGeom prst="rect">
                      <a:avLst/>
                    </a:prstGeom>
                  </pic:spPr>
                </pic:pic>
              </a:graphicData>
            </a:graphic>
            <wp14:sizeRelH relativeFrom="margin">
              <wp14:pctWidth>0</wp14:pctWidth>
            </wp14:sizeRelH>
            <wp14:sizeRelV relativeFrom="margin">
              <wp14:pctHeight>0</wp14:pctHeight>
            </wp14:sizeRelV>
          </wp:anchor>
        </w:drawing>
      </w:r>
      <w:r w:rsidR="00AE1844" w:rsidRPr="0072515C">
        <w:rPr>
          <w:rStyle w:val="normaltextrun"/>
          <w:rFonts w:ascii="Georgia" w:hAnsi="Georgia" w:cs="Segoe UI"/>
          <w:b/>
          <w:bCs/>
          <w:color w:val="404040"/>
          <w:sz w:val="20"/>
          <w:szCs w:val="20"/>
          <w:lang w:val="en-US"/>
        </w:rPr>
        <w:t xml:space="preserve">Q: If you </w:t>
      </w:r>
      <w:r w:rsidR="00DA4188">
        <w:rPr>
          <w:rStyle w:val="normaltextrun"/>
          <w:rFonts w:ascii="Georgia" w:hAnsi="Georgia" w:cs="Segoe UI"/>
          <w:b/>
          <w:bCs/>
          <w:color w:val="404040"/>
          <w:sz w:val="20"/>
          <w:szCs w:val="20"/>
          <w:lang w:val="en-US"/>
        </w:rPr>
        <w:t>could have any job</w:t>
      </w:r>
      <w:r w:rsidR="00AE1844" w:rsidRPr="0072515C">
        <w:rPr>
          <w:rStyle w:val="normaltextrun"/>
          <w:rFonts w:ascii="Georgia" w:hAnsi="Georgia" w:cs="Segoe UI"/>
          <w:b/>
          <w:bCs/>
          <w:color w:val="404040"/>
          <w:sz w:val="20"/>
          <w:szCs w:val="20"/>
          <w:lang w:val="en-US"/>
        </w:rPr>
        <w:t>, what would your ideal job be?</w:t>
      </w:r>
      <w:r w:rsidR="00AE1844" w:rsidRPr="0072515C">
        <w:rPr>
          <w:rStyle w:val="eop"/>
          <w:rFonts w:ascii="Georgia" w:eastAsiaTheme="majorEastAsia" w:hAnsi="Georgia" w:cs="Segoe UI"/>
          <w:color w:val="404040"/>
          <w:sz w:val="20"/>
          <w:szCs w:val="20"/>
        </w:rPr>
        <w:t> </w:t>
      </w:r>
    </w:p>
    <w:p w:rsidR="00AE1844" w:rsidRDefault="00DA4188" w:rsidP="00AE1844">
      <w:pPr>
        <w:pStyle w:val="paragraph"/>
        <w:spacing w:before="0" w:beforeAutospacing="0" w:after="0" w:afterAutospacing="0"/>
        <w:textAlignment w:val="baseline"/>
        <w:rPr>
          <w:rStyle w:val="normaltextrun"/>
          <w:rFonts w:ascii="Georgia" w:hAnsi="Georgia" w:cs="Segoe UI"/>
          <w:color w:val="404040"/>
          <w:sz w:val="20"/>
          <w:szCs w:val="20"/>
          <w:lang w:val="en-US"/>
        </w:rPr>
      </w:pPr>
      <w:r>
        <w:rPr>
          <w:rStyle w:val="normaltextrun"/>
          <w:rFonts w:ascii="Georgia" w:hAnsi="Georgia" w:cs="Segoe UI"/>
          <w:color w:val="404040"/>
          <w:sz w:val="20"/>
          <w:szCs w:val="20"/>
          <w:lang w:val="en-US"/>
        </w:rPr>
        <w:t>A: </w:t>
      </w:r>
      <w:r w:rsidR="00ED3405">
        <w:rPr>
          <w:rStyle w:val="normaltextrun"/>
          <w:rFonts w:ascii="Georgia" w:hAnsi="Georgia" w:cs="Segoe UI"/>
          <w:color w:val="404040"/>
          <w:sz w:val="20"/>
          <w:szCs w:val="20"/>
          <w:lang w:val="en-US"/>
        </w:rPr>
        <w:t>Either a sign language interpreter or a professional knitter.</w:t>
      </w:r>
    </w:p>
    <w:p w:rsidR="00DA4188" w:rsidRPr="00AC2B8C" w:rsidRDefault="00DA4188" w:rsidP="00AE1844">
      <w:pPr>
        <w:pStyle w:val="paragraph"/>
        <w:spacing w:before="0" w:beforeAutospacing="0" w:after="0" w:afterAutospacing="0"/>
        <w:textAlignment w:val="baseline"/>
        <w:rPr>
          <w:rFonts w:ascii="Segoe UI" w:hAnsi="Segoe UI" w:cs="Segoe UI"/>
          <w:color w:val="404040"/>
          <w:sz w:val="16"/>
          <w:szCs w:val="16"/>
        </w:rPr>
      </w:pPr>
    </w:p>
    <w:p w:rsidR="00AE1844" w:rsidRPr="0072515C" w:rsidRDefault="00AE1844" w:rsidP="00AE1844">
      <w:pPr>
        <w:pStyle w:val="paragraph"/>
        <w:spacing w:before="0" w:beforeAutospacing="0" w:after="0" w:afterAutospacing="0"/>
        <w:textAlignment w:val="baseline"/>
        <w:rPr>
          <w:rFonts w:ascii="Segoe UI" w:hAnsi="Segoe UI" w:cs="Segoe UI"/>
          <w:color w:val="404040"/>
          <w:sz w:val="20"/>
          <w:szCs w:val="20"/>
        </w:rPr>
      </w:pPr>
      <w:r w:rsidRPr="0072515C">
        <w:rPr>
          <w:rStyle w:val="normaltextrun"/>
          <w:rFonts w:ascii="Georgia" w:hAnsi="Georgia" w:cs="Segoe UI"/>
          <w:b/>
          <w:bCs/>
          <w:color w:val="404040"/>
          <w:sz w:val="20"/>
          <w:szCs w:val="20"/>
          <w:lang w:val="en-US"/>
        </w:rPr>
        <w:t>Q: Finally – pineapple on pizza? Yes or hell no?</w:t>
      </w:r>
      <w:r w:rsidRPr="0072515C">
        <w:rPr>
          <w:rStyle w:val="eop"/>
          <w:rFonts w:ascii="Georgia" w:eastAsiaTheme="majorEastAsia" w:hAnsi="Georgia" w:cs="Segoe UI"/>
          <w:color w:val="404040"/>
          <w:sz w:val="20"/>
          <w:szCs w:val="20"/>
        </w:rPr>
        <w:t> </w:t>
      </w:r>
    </w:p>
    <w:p w:rsidR="008E3CAE" w:rsidRDefault="00AC2B8C" w:rsidP="00DA4188">
      <w:pPr>
        <w:pStyle w:val="paragraph"/>
        <w:spacing w:before="0" w:beforeAutospacing="0" w:after="0" w:afterAutospacing="0"/>
        <w:textAlignment w:val="baseline"/>
      </w:pPr>
      <w:r>
        <w:rPr>
          <w:noProof/>
          <w14:ligatures w14:val="standard"/>
        </w:rPr>
        <w:drawing>
          <wp:anchor distT="0" distB="0" distL="114300" distR="114300" simplePos="0" relativeHeight="251675648" behindDoc="1" locked="0" layoutInCell="1" allowOverlap="1">
            <wp:simplePos x="0" y="0"/>
            <wp:positionH relativeFrom="margin">
              <wp:posOffset>4876800</wp:posOffset>
            </wp:positionH>
            <wp:positionV relativeFrom="paragraph">
              <wp:posOffset>1946275</wp:posOffset>
            </wp:positionV>
            <wp:extent cx="1695450" cy="2260600"/>
            <wp:effectExtent l="0" t="0" r="0" b="6350"/>
            <wp:wrapTight wrapText="bothSides">
              <wp:wrapPolygon edited="0">
                <wp:start x="0" y="0"/>
                <wp:lineTo x="0" y="21479"/>
                <wp:lineTo x="21357" y="21479"/>
                <wp:lineTo x="2135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lf 3.jpg"/>
                    <pic:cNvPicPr/>
                  </pic:nvPicPr>
                  <pic:blipFill>
                    <a:blip r:embed="rId12">
                      <a:extLst>
                        <a:ext uri="{28A0092B-C50C-407E-A947-70E740481C1C}">
                          <a14:useLocalDpi xmlns:a14="http://schemas.microsoft.com/office/drawing/2010/main" val="0"/>
                        </a:ext>
                      </a:extLst>
                    </a:blip>
                    <a:stretch>
                      <a:fillRect/>
                    </a:stretch>
                  </pic:blipFill>
                  <pic:spPr>
                    <a:xfrm>
                      <a:off x="0" y="0"/>
                      <a:ext cx="1695450" cy="2260600"/>
                    </a:xfrm>
                    <a:prstGeom prst="rect">
                      <a:avLst/>
                    </a:prstGeom>
                  </pic:spPr>
                </pic:pic>
              </a:graphicData>
            </a:graphic>
            <wp14:sizeRelH relativeFrom="margin">
              <wp14:pctWidth>0</wp14:pctWidth>
            </wp14:sizeRelH>
            <wp14:sizeRelV relativeFrom="margin">
              <wp14:pctHeight>0</wp14:pctHeight>
            </wp14:sizeRelV>
          </wp:anchor>
        </w:drawing>
      </w:r>
      <w:r w:rsidR="00AE1844" w:rsidRPr="0072515C">
        <w:rPr>
          <w:rStyle w:val="normaltextrun"/>
          <w:rFonts w:ascii="Georgia" w:hAnsi="Georgia" w:cs="Segoe UI"/>
          <w:color w:val="404040"/>
          <w:sz w:val="20"/>
          <w:szCs w:val="20"/>
          <w:lang w:val="en-US"/>
        </w:rPr>
        <w:t xml:space="preserve">A:  </w:t>
      </w:r>
      <w:r w:rsidR="00ED3405">
        <w:rPr>
          <w:rStyle w:val="normaltextrun"/>
          <w:rFonts w:ascii="Georgia" w:hAnsi="Georgia" w:cs="Segoe UI"/>
          <w:color w:val="404040"/>
          <w:sz w:val="20"/>
          <w:szCs w:val="20"/>
          <w:lang w:val="en-US"/>
        </w:rPr>
        <w:t>Only with ham, not with chicken</w:t>
      </w:r>
      <w:r w:rsidR="00DA4188" w:rsidRPr="00DA4188">
        <w:rPr>
          <w:rStyle w:val="normaltextrun"/>
          <w:rFonts w:ascii="Georgia" w:hAnsi="Georgia" w:cs="Segoe UI"/>
          <w:color w:val="404040"/>
          <w:sz w:val="20"/>
          <w:szCs w:val="20"/>
          <w:lang w:val="en-US"/>
        </w:rPr>
        <w:t>.</w:t>
      </w:r>
      <w:r w:rsidR="00DA4188" w:rsidRPr="00DA4188">
        <w:rPr>
          <w:rStyle w:val="normaltextrun"/>
          <w:rFonts w:ascii="Georgia" w:hAnsi="Georgia" w:cs="Segoe UI"/>
          <w:strike/>
          <w:color w:val="404040"/>
          <w:sz w:val="20"/>
          <w:szCs w:val="20"/>
          <w:lang w:val="en-US"/>
        </w:rPr>
        <w:t xml:space="preserve"> </w:t>
      </w:r>
      <w:r w:rsidR="00FE4B4C" w:rsidRPr="00FE4B4C">
        <w:t xml:space="preserve"> </w:t>
      </w:r>
    </w:p>
    <w:p w:rsidR="009729DA" w:rsidRPr="00915BA6" w:rsidRDefault="00D4756C">
      <w:pPr>
        <w:rPr>
          <w:b/>
          <w:noProof/>
        </w:rPr>
      </w:pPr>
      <w:r w:rsidRPr="007C72F5">
        <w:rPr>
          <w:b/>
          <w:bCs/>
          <w:caps/>
          <w:strike/>
          <w:noProof/>
          <w:lang w:eastAsia="en-GB"/>
        </w:rPr>
        <mc:AlternateContent>
          <mc:Choice Requires="wps">
            <w:drawing>
              <wp:anchor distT="45720" distB="45720" distL="114300" distR="114300" simplePos="0" relativeHeight="251668480" behindDoc="0" locked="0" layoutInCell="1" allowOverlap="1">
                <wp:simplePos x="0" y="0"/>
                <wp:positionH relativeFrom="margin">
                  <wp:align>left</wp:align>
                </wp:positionH>
                <wp:positionV relativeFrom="paragraph">
                  <wp:posOffset>281305</wp:posOffset>
                </wp:positionV>
                <wp:extent cx="4505325" cy="246697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325" cy="2466975"/>
                        </a:xfrm>
                        <a:prstGeom prst="rect">
                          <a:avLst/>
                        </a:prstGeom>
                        <a:solidFill>
                          <a:srgbClr val="FFFFFF"/>
                        </a:solidFill>
                        <a:ln w="6350">
                          <a:solidFill>
                            <a:srgbClr val="000000"/>
                          </a:solidFill>
                          <a:miter lim="800000"/>
                          <a:headEnd/>
                          <a:tailEnd/>
                        </a:ln>
                      </wps:spPr>
                      <wps:txbx>
                        <w:txbxContent>
                          <w:p w:rsidR="001620FC" w:rsidRDefault="00ED3405">
                            <w:pPr>
                              <w:rPr>
                                <w:rFonts w:asciiTheme="majorHAnsi" w:eastAsiaTheme="majorEastAsia" w:hAnsiTheme="majorHAnsi" w:cstheme="majorBidi"/>
                                <w:b/>
                                <w:bCs/>
                                <w:caps/>
                                <w:color w:val="31479E" w:themeColor="accent1" w:themeShade="BF"/>
                                <w:sz w:val="24"/>
                              </w:rPr>
                            </w:pPr>
                            <w:r>
                              <w:rPr>
                                <w:rFonts w:asciiTheme="majorHAnsi" w:eastAsiaTheme="majorEastAsia" w:hAnsiTheme="majorHAnsi" w:cstheme="majorBidi"/>
                                <w:b/>
                                <w:bCs/>
                                <w:caps/>
                                <w:color w:val="31479E" w:themeColor="accent1" w:themeShade="BF"/>
                                <w:sz w:val="24"/>
                              </w:rPr>
                              <w:t>BIO</w:t>
                            </w:r>
                            <w:r w:rsidR="003853D0">
                              <w:rPr>
                                <w:rFonts w:asciiTheme="majorHAnsi" w:eastAsiaTheme="majorEastAsia" w:hAnsiTheme="majorHAnsi" w:cstheme="majorBidi"/>
                                <w:b/>
                                <w:bCs/>
                                <w:caps/>
                                <w:color w:val="31479E" w:themeColor="accent1" w:themeShade="BF"/>
                                <w:sz w:val="24"/>
                              </w:rPr>
                              <w:t>repository</w:t>
                            </w:r>
                            <w:r>
                              <w:rPr>
                                <w:rFonts w:asciiTheme="majorHAnsi" w:eastAsiaTheme="majorEastAsia" w:hAnsiTheme="majorHAnsi" w:cstheme="majorBidi"/>
                                <w:b/>
                                <w:bCs/>
                                <w:caps/>
                                <w:color w:val="31479E" w:themeColor="accent1" w:themeShade="BF"/>
                                <w:sz w:val="24"/>
                              </w:rPr>
                              <w:t xml:space="preserve"> AT GGC </w:t>
                            </w:r>
                            <w:r w:rsidR="00F0674C">
                              <w:rPr>
                                <w:rFonts w:asciiTheme="majorHAnsi" w:eastAsiaTheme="majorEastAsia" w:hAnsiTheme="majorHAnsi" w:cstheme="majorBidi"/>
                                <w:b/>
                                <w:bCs/>
                                <w:caps/>
                                <w:color w:val="31479E" w:themeColor="accent1" w:themeShade="BF"/>
                                <w:sz w:val="24"/>
                              </w:rPr>
                              <w:t>–</w:t>
                            </w:r>
                            <w:r>
                              <w:rPr>
                                <w:rFonts w:asciiTheme="majorHAnsi" w:eastAsiaTheme="majorEastAsia" w:hAnsiTheme="majorHAnsi" w:cstheme="majorBidi"/>
                                <w:b/>
                                <w:bCs/>
                                <w:caps/>
                                <w:color w:val="31479E" w:themeColor="accent1" w:themeShade="BF"/>
                                <w:sz w:val="24"/>
                              </w:rPr>
                              <w:t xml:space="preserve"> ALAN</w:t>
                            </w:r>
                            <w:r w:rsidR="00F0674C">
                              <w:rPr>
                                <w:rFonts w:asciiTheme="majorHAnsi" w:eastAsiaTheme="majorEastAsia" w:hAnsiTheme="majorHAnsi" w:cstheme="majorBidi"/>
                                <w:b/>
                                <w:bCs/>
                                <w:caps/>
                                <w:color w:val="31479E" w:themeColor="accent1" w:themeShade="BF"/>
                                <w:sz w:val="24"/>
                              </w:rPr>
                              <w:t xml:space="preserve"> KENNEDY</w:t>
                            </w:r>
                          </w:p>
                          <w:p w:rsidR="003853D0" w:rsidRPr="00B1298C" w:rsidRDefault="00C668C6" w:rsidP="003853D0">
                            <w:pPr>
                              <w:rPr>
                                <w:noProof/>
                                <w:sz w:val="18"/>
                                <w:szCs w:val="18"/>
                              </w:rPr>
                            </w:pPr>
                            <w:r w:rsidRPr="00B1298C">
                              <w:rPr>
                                <w:noProof/>
                                <w:sz w:val="18"/>
                                <w:szCs w:val="18"/>
                              </w:rPr>
                              <w:t xml:space="preserve">GG&amp;C Biorepository was set-up in early 2002 </w:t>
                            </w:r>
                            <w:r w:rsidR="003853D0" w:rsidRPr="00B1298C">
                              <w:rPr>
                                <w:noProof/>
                                <w:sz w:val="18"/>
                                <w:szCs w:val="18"/>
                              </w:rPr>
                              <w:t xml:space="preserve">between </w:t>
                            </w:r>
                            <w:r w:rsidRPr="00B1298C">
                              <w:rPr>
                                <w:noProof/>
                                <w:sz w:val="18"/>
                                <w:szCs w:val="18"/>
                              </w:rPr>
                              <w:t>Greater Glasgow Health Board and the then North Glasgow University Trust.</w:t>
                            </w:r>
                            <w:r w:rsidR="00B1298C" w:rsidRPr="00B1298C">
                              <w:rPr>
                                <w:noProof/>
                                <w:sz w:val="18"/>
                                <w:szCs w:val="18"/>
                              </w:rPr>
                              <w:t xml:space="preserve">  The </w:t>
                            </w:r>
                            <w:r w:rsidR="003853D0" w:rsidRPr="00B1298C">
                              <w:rPr>
                                <w:noProof/>
                                <w:sz w:val="18"/>
                                <w:szCs w:val="18"/>
                              </w:rPr>
                              <w:t xml:space="preserve">Biorepository </w:t>
                            </w:r>
                            <w:r w:rsidR="00B1298C" w:rsidRPr="00B1298C">
                              <w:rPr>
                                <w:noProof/>
                                <w:sz w:val="18"/>
                                <w:szCs w:val="18"/>
                              </w:rPr>
                              <w:t xml:space="preserve">role </w:t>
                            </w:r>
                            <w:r w:rsidR="003853D0" w:rsidRPr="00B1298C">
                              <w:rPr>
                                <w:noProof/>
                                <w:sz w:val="18"/>
                                <w:szCs w:val="18"/>
                              </w:rPr>
                              <w:t xml:space="preserve">is </w:t>
                            </w:r>
                            <w:r w:rsidR="00834B46" w:rsidRPr="00B1298C">
                              <w:rPr>
                                <w:noProof/>
                                <w:sz w:val="18"/>
                                <w:szCs w:val="18"/>
                              </w:rPr>
                              <w:t>supplying human material for medical research within a ethical and legal framework</w:t>
                            </w:r>
                            <w:r w:rsidRPr="00B1298C">
                              <w:rPr>
                                <w:noProof/>
                                <w:sz w:val="18"/>
                                <w:szCs w:val="18"/>
                              </w:rPr>
                              <w:t>.</w:t>
                            </w:r>
                            <w:r w:rsidR="003853D0" w:rsidRPr="00B1298C">
                              <w:rPr>
                                <w:noProof/>
                                <w:sz w:val="18"/>
                                <w:szCs w:val="18"/>
                              </w:rPr>
                              <w:t xml:space="preserve">   </w:t>
                            </w:r>
                          </w:p>
                          <w:p w:rsidR="00B1298C" w:rsidRPr="00B1298C" w:rsidRDefault="003853D0" w:rsidP="003853D0">
                            <w:pPr>
                              <w:rPr>
                                <w:noProof/>
                                <w:sz w:val="18"/>
                                <w:szCs w:val="18"/>
                              </w:rPr>
                            </w:pPr>
                            <w:r w:rsidRPr="00B1298C">
                              <w:rPr>
                                <w:noProof/>
                                <w:sz w:val="18"/>
                                <w:szCs w:val="18"/>
                              </w:rPr>
                              <w:t xml:space="preserve">Here I carry out several research projects, but my main work is the STAR project.   </w:t>
                            </w:r>
                            <w:r w:rsidR="00B1298C" w:rsidRPr="00B1298C">
                              <w:rPr>
                                <w:noProof/>
                                <w:sz w:val="18"/>
                                <w:szCs w:val="18"/>
                              </w:rPr>
                              <w:t>This</w:t>
                            </w:r>
                            <w:r w:rsidRPr="00B1298C">
                              <w:rPr>
                                <w:noProof/>
                                <w:sz w:val="18"/>
                                <w:szCs w:val="18"/>
                              </w:rPr>
                              <w:t xml:space="preserve"> project </w:t>
                            </w:r>
                            <w:r w:rsidR="00834B46" w:rsidRPr="00B1298C">
                              <w:rPr>
                                <w:noProof/>
                                <w:sz w:val="18"/>
                                <w:szCs w:val="18"/>
                              </w:rPr>
                              <w:t xml:space="preserve">as part of the overall livinglab </w:t>
                            </w:r>
                            <w:r w:rsidR="00B1298C" w:rsidRPr="00B1298C">
                              <w:rPr>
                                <w:noProof/>
                                <w:sz w:val="18"/>
                                <w:szCs w:val="18"/>
                              </w:rPr>
                              <w:t>network,</w:t>
                            </w:r>
                            <w:r w:rsidR="00834B46" w:rsidRPr="00B1298C">
                              <w:rPr>
                                <w:noProof/>
                                <w:sz w:val="18"/>
                                <w:szCs w:val="18"/>
                              </w:rPr>
                              <w:t xml:space="preserve"> involves identifying cancer, cardiovascular and inflammatory disease </w:t>
                            </w:r>
                            <w:r w:rsidR="00B1298C" w:rsidRPr="00B1298C">
                              <w:rPr>
                                <w:noProof/>
                                <w:sz w:val="18"/>
                                <w:szCs w:val="18"/>
                              </w:rPr>
                              <w:t xml:space="preserve">samples </w:t>
                            </w:r>
                            <w:r w:rsidR="00834B46" w:rsidRPr="00B1298C">
                              <w:rPr>
                                <w:noProof/>
                                <w:sz w:val="18"/>
                                <w:szCs w:val="18"/>
                              </w:rPr>
                              <w:t xml:space="preserve">and transforming them into an important biological and medical analysis resource using tempo-seq genomic and other testing procedures.   </w:t>
                            </w:r>
                            <w:r w:rsidR="00B1298C" w:rsidRPr="00B1298C">
                              <w:rPr>
                                <w:noProof/>
                                <w:sz w:val="18"/>
                                <w:szCs w:val="18"/>
                              </w:rPr>
                              <w:t xml:space="preserve">This work is currently </w:t>
                            </w:r>
                            <w:r w:rsidR="00B1298C">
                              <w:rPr>
                                <w:noProof/>
                                <w:sz w:val="18"/>
                                <w:szCs w:val="18"/>
                              </w:rPr>
                              <w:t>being used with</w:t>
                            </w:r>
                            <w:r w:rsidR="00B1298C" w:rsidRPr="00B1298C">
                              <w:rPr>
                                <w:noProof/>
                                <w:sz w:val="18"/>
                                <w:szCs w:val="18"/>
                              </w:rPr>
                              <w:t xml:space="preserve"> mesothelioma </w:t>
                            </w:r>
                            <w:r w:rsidR="00C668C6">
                              <w:rPr>
                                <w:noProof/>
                                <w:sz w:val="18"/>
                                <w:szCs w:val="18"/>
                              </w:rPr>
                              <w:t>cases</w:t>
                            </w:r>
                            <w:r w:rsidR="00B1298C" w:rsidRPr="00B1298C">
                              <w:rPr>
                                <w:noProof/>
                                <w:sz w:val="18"/>
                                <w:szCs w:val="18"/>
                              </w:rPr>
                              <w:t xml:space="preserve">, but has a wide range of different applications.  </w:t>
                            </w:r>
                          </w:p>
                          <w:p w:rsidR="00A94AE9" w:rsidRPr="00B1298C" w:rsidRDefault="003853D0" w:rsidP="003853D0">
                            <w:pPr>
                              <w:rPr>
                                <w:rFonts w:cs="Arial"/>
                                <w:color w:val="343536"/>
                                <w:sz w:val="18"/>
                                <w:szCs w:val="18"/>
                                <w:shd w:val="clear" w:color="auto" w:fill="F7F7F7"/>
                              </w:rPr>
                            </w:pPr>
                            <w:r w:rsidRPr="00B1298C">
                              <w:rPr>
                                <w:noProof/>
                                <w:sz w:val="18"/>
                                <w:szCs w:val="18"/>
                              </w:rPr>
                              <w:t>If you would like to hear more about the Biorepository o</w:t>
                            </w:r>
                            <w:r w:rsidR="00B1298C" w:rsidRPr="00B1298C">
                              <w:rPr>
                                <w:noProof/>
                                <w:sz w:val="18"/>
                                <w:szCs w:val="18"/>
                              </w:rPr>
                              <w:t xml:space="preserve">r the </w:t>
                            </w:r>
                            <w:hyperlink r:id="rId13" w:history="1">
                              <w:r w:rsidR="00B1298C" w:rsidRPr="00012ADD">
                                <w:rPr>
                                  <w:rStyle w:val="Hyperlink"/>
                                  <w:noProof/>
                                  <w:sz w:val="18"/>
                                  <w:szCs w:val="18"/>
                                </w:rPr>
                                <w:t>STAR project</w:t>
                              </w:r>
                            </w:hyperlink>
                            <w:r w:rsidR="00B1298C" w:rsidRPr="00B1298C">
                              <w:rPr>
                                <w:noProof/>
                                <w:sz w:val="18"/>
                                <w:szCs w:val="18"/>
                              </w:rPr>
                              <w:t xml:space="preserve"> please email </w:t>
                            </w:r>
                            <w:hyperlink r:id="rId14" w:history="1">
                              <w:r w:rsidR="00B1298C" w:rsidRPr="000B6501">
                                <w:rPr>
                                  <w:rStyle w:val="Hyperlink"/>
                                  <w:noProof/>
                                  <w:sz w:val="18"/>
                                  <w:szCs w:val="18"/>
                                </w:rPr>
                                <w:t>alan.kennedy6@ggc.scot.nhs.uk</w:t>
                              </w:r>
                            </w:hyperlink>
                            <w:r w:rsidRPr="00B1298C">
                              <w:rPr>
                                <w:noProof/>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0;margin-top:22.15pt;width:354.75pt;height:194.25pt;z-index:2516684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" strokeweight=".5pt">
                <v:textbox>
                  <w:txbxContent>
                    <w:p w:rsidR="001620FC" w:rsidRDefault="00ED3405">
                      <w:pPr>
                        <w:rPr>
                          <w:rFonts w:asciiTheme="majorHAnsi" w:eastAsiaTheme="majorEastAsia" w:hAnsiTheme="majorHAnsi" w:cstheme="majorBidi"/>
                          <w:b/>
                          <w:bCs/>
                          <w:caps/>
                          <w:color w:val="31479E" w:themeColor="accent1" w:themeShade="BF"/>
                          <w:sz w:val="24"/>
                        </w:rPr>
                      </w:pPr>
                      <w:r>
                        <w:rPr>
                          <w:rFonts w:asciiTheme="majorHAnsi" w:eastAsiaTheme="majorEastAsia" w:hAnsiTheme="majorHAnsi" w:cstheme="majorBidi"/>
                          <w:b/>
                          <w:bCs/>
                          <w:caps/>
                          <w:color w:val="31479E" w:themeColor="accent1" w:themeShade="BF"/>
                          <w:sz w:val="24"/>
                        </w:rPr>
                        <w:t>BIO</w:t>
                      </w:r>
                      <w:r w:rsidR="003853D0">
                        <w:rPr>
                          <w:rFonts w:asciiTheme="majorHAnsi" w:eastAsiaTheme="majorEastAsia" w:hAnsiTheme="majorHAnsi" w:cstheme="majorBidi"/>
                          <w:b/>
                          <w:bCs/>
                          <w:caps/>
                          <w:color w:val="31479E" w:themeColor="accent1" w:themeShade="BF"/>
                          <w:sz w:val="24"/>
                        </w:rPr>
                        <w:t>repository</w:t>
                      </w:r>
                      <w:r>
                        <w:rPr>
                          <w:rFonts w:asciiTheme="majorHAnsi" w:eastAsiaTheme="majorEastAsia" w:hAnsiTheme="majorHAnsi" w:cstheme="majorBidi"/>
                          <w:b/>
                          <w:bCs/>
                          <w:caps/>
                          <w:color w:val="31479E" w:themeColor="accent1" w:themeShade="BF"/>
                          <w:sz w:val="24"/>
                        </w:rPr>
                        <w:t xml:space="preserve"> AT GGC </w:t>
                      </w:r>
                      <w:r w:rsidR="00F0674C">
                        <w:rPr>
                          <w:rFonts w:asciiTheme="majorHAnsi" w:eastAsiaTheme="majorEastAsia" w:hAnsiTheme="majorHAnsi" w:cstheme="majorBidi"/>
                          <w:b/>
                          <w:bCs/>
                          <w:caps/>
                          <w:color w:val="31479E" w:themeColor="accent1" w:themeShade="BF"/>
                          <w:sz w:val="24"/>
                        </w:rPr>
                        <w:t>–</w:t>
                      </w:r>
                      <w:r>
                        <w:rPr>
                          <w:rFonts w:asciiTheme="majorHAnsi" w:eastAsiaTheme="majorEastAsia" w:hAnsiTheme="majorHAnsi" w:cstheme="majorBidi"/>
                          <w:b/>
                          <w:bCs/>
                          <w:caps/>
                          <w:color w:val="31479E" w:themeColor="accent1" w:themeShade="BF"/>
                          <w:sz w:val="24"/>
                        </w:rPr>
                        <w:t xml:space="preserve"> ALAN</w:t>
                      </w:r>
                      <w:r w:rsidR="00F0674C">
                        <w:rPr>
                          <w:rFonts w:asciiTheme="majorHAnsi" w:eastAsiaTheme="majorEastAsia" w:hAnsiTheme="majorHAnsi" w:cstheme="majorBidi"/>
                          <w:b/>
                          <w:bCs/>
                          <w:caps/>
                          <w:color w:val="31479E" w:themeColor="accent1" w:themeShade="BF"/>
                          <w:sz w:val="24"/>
                        </w:rPr>
                        <w:t xml:space="preserve"> KENNEDY</w:t>
                      </w:r>
                    </w:p>
                    <w:p w:rsidR="003853D0" w:rsidRPr="00B1298C" w:rsidRDefault="00C668C6" w:rsidP="003853D0">
                      <w:pPr>
                        <w:rPr>
                          <w:noProof/>
                          <w:sz w:val="18"/>
                          <w:szCs w:val="18"/>
                        </w:rPr>
                      </w:pPr>
                      <w:r w:rsidRPr="00B1298C">
                        <w:rPr>
                          <w:noProof/>
                          <w:sz w:val="18"/>
                          <w:szCs w:val="18"/>
                        </w:rPr>
                        <w:t xml:space="preserve">GG&amp;C Biorepository was set-up in early 2002 </w:t>
                      </w:r>
                      <w:r w:rsidR="003853D0" w:rsidRPr="00B1298C">
                        <w:rPr>
                          <w:noProof/>
                          <w:sz w:val="18"/>
                          <w:szCs w:val="18"/>
                        </w:rPr>
                        <w:t xml:space="preserve">between </w:t>
                      </w:r>
                      <w:r w:rsidRPr="00B1298C">
                        <w:rPr>
                          <w:noProof/>
                          <w:sz w:val="18"/>
                          <w:szCs w:val="18"/>
                        </w:rPr>
                        <w:t>Greater Glasgow Health Board and the then North Glasgow University Trust.</w:t>
                      </w:r>
                      <w:r w:rsidR="00B1298C" w:rsidRPr="00B1298C">
                        <w:rPr>
                          <w:noProof/>
                          <w:sz w:val="18"/>
                          <w:szCs w:val="18"/>
                        </w:rPr>
                        <w:t xml:space="preserve">  The </w:t>
                      </w:r>
                      <w:r w:rsidR="003853D0" w:rsidRPr="00B1298C">
                        <w:rPr>
                          <w:noProof/>
                          <w:sz w:val="18"/>
                          <w:szCs w:val="18"/>
                        </w:rPr>
                        <w:t xml:space="preserve">Biorepository </w:t>
                      </w:r>
                      <w:r w:rsidR="00B1298C" w:rsidRPr="00B1298C">
                        <w:rPr>
                          <w:noProof/>
                          <w:sz w:val="18"/>
                          <w:szCs w:val="18"/>
                        </w:rPr>
                        <w:t xml:space="preserve">role </w:t>
                      </w:r>
                      <w:r w:rsidR="003853D0" w:rsidRPr="00B1298C">
                        <w:rPr>
                          <w:noProof/>
                          <w:sz w:val="18"/>
                          <w:szCs w:val="18"/>
                        </w:rPr>
                        <w:t xml:space="preserve">is </w:t>
                      </w:r>
                      <w:r w:rsidR="00834B46" w:rsidRPr="00B1298C">
                        <w:rPr>
                          <w:noProof/>
                          <w:sz w:val="18"/>
                          <w:szCs w:val="18"/>
                        </w:rPr>
                        <w:t>supplying human material for medical research within a ethical and legal framework</w:t>
                      </w:r>
                      <w:r w:rsidRPr="00B1298C">
                        <w:rPr>
                          <w:noProof/>
                          <w:sz w:val="18"/>
                          <w:szCs w:val="18"/>
                        </w:rPr>
                        <w:t>.</w:t>
                      </w:r>
                      <w:r w:rsidR="003853D0" w:rsidRPr="00B1298C">
                        <w:rPr>
                          <w:noProof/>
                          <w:sz w:val="18"/>
                          <w:szCs w:val="18"/>
                        </w:rPr>
                        <w:t xml:space="preserve">   </w:t>
                      </w:r>
                    </w:p>
                    <w:p w:rsidR="00B1298C" w:rsidRPr="00B1298C" w:rsidRDefault="003853D0" w:rsidP="003853D0">
                      <w:pPr>
                        <w:rPr>
                          <w:noProof/>
                          <w:sz w:val="18"/>
                          <w:szCs w:val="18"/>
                        </w:rPr>
                      </w:pPr>
                      <w:r w:rsidRPr="00B1298C">
                        <w:rPr>
                          <w:noProof/>
                          <w:sz w:val="18"/>
                          <w:szCs w:val="18"/>
                        </w:rPr>
                        <w:t xml:space="preserve">Here I carry out several research projects, but my main work is the STAR project.   </w:t>
                      </w:r>
                      <w:r w:rsidR="00B1298C" w:rsidRPr="00B1298C">
                        <w:rPr>
                          <w:noProof/>
                          <w:sz w:val="18"/>
                          <w:szCs w:val="18"/>
                        </w:rPr>
                        <w:t>This</w:t>
                      </w:r>
                      <w:r w:rsidRPr="00B1298C">
                        <w:rPr>
                          <w:noProof/>
                          <w:sz w:val="18"/>
                          <w:szCs w:val="18"/>
                        </w:rPr>
                        <w:t xml:space="preserve"> project </w:t>
                      </w:r>
                      <w:r w:rsidR="00834B46" w:rsidRPr="00B1298C">
                        <w:rPr>
                          <w:noProof/>
                          <w:sz w:val="18"/>
                          <w:szCs w:val="18"/>
                        </w:rPr>
                        <w:t xml:space="preserve">as part of the overall livinglab </w:t>
                      </w:r>
                      <w:r w:rsidR="00B1298C" w:rsidRPr="00B1298C">
                        <w:rPr>
                          <w:noProof/>
                          <w:sz w:val="18"/>
                          <w:szCs w:val="18"/>
                        </w:rPr>
                        <w:t>network,</w:t>
                      </w:r>
                      <w:r w:rsidR="00834B46" w:rsidRPr="00B1298C">
                        <w:rPr>
                          <w:noProof/>
                          <w:sz w:val="18"/>
                          <w:szCs w:val="18"/>
                        </w:rPr>
                        <w:t xml:space="preserve"> involves identifying cancer, cardiovascular and inflammatory disease </w:t>
                      </w:r>
                      <w:r w:rsidR="00B1298C" w:rsidRPr="00B1298C">
                        <w:rPr>
                          <w:noProof/>
                          <w:sz w:val="18"/>
                          <w:szCs w:val="18"/>
                        </w:rPr>
                        <w:t xml:space="preserve">samples </w:t>
                      </w:r>
                      <w:r w:rsidR="00834B46" w:rsidRPr="00B1298C">
                        <w:rPr>
                          <w:noProof/>
                          <w:sz w:val="18"/>
                          <w:szCs w:val="18"/>
                        </w:rPr>
                        <w:t xml:space="preserve">and transforming them into an important biological and medical analysis resource using tempo-seq genomic and other testing procedures.   </w:t>
                      </w:r>
                      <w:r w:rsidR="00B1298C" w:rsidRPr="00B1298C">
                        <w:rPr>
                          <w:noProof/>
                          <w:sz w:val="18"/>
                          <w:szCs w:val="18"/>
                        </w:rPr>
                        <w:t xml:space="preserve">This work is currently </w:t>
                      </w:r>
                      <w:r w:rsidR="00B1298C">
                        <w:rPr>
                          <w:noProof/>
                          <w:sz w:val="18"/>
                          <w:szCs w:val="18"/>
                        </w:rPr>
                        <w:t>being used with</w:t>
                      </w:r>
                      <w:r w:rsidR="00B1298C" w:rsidRPr="00B1298C">
                        <w:rPr>
                          <w:noProof/>
                          <w:sz w:val="18"/>
                          <w:szCs w:val="18"/>
                        </w:rPr>
                        <w:t xml:space="preserve"> mesothelioma </w:t>
                      </w:r>
                      <w:r w:rsidR="00C668C6">
                        <w:rPr>
                          <w:noProof/>
                          <w:sz w:val="18"/>
                          <w:szCs w:val="18"/>
                        </w:rPr>
                        <w:t>cases</w:t>
                      </w:r>
                      <w:r w:rsidR="00B1298C" w:rsidRPr="00B1298C">
                        <w:rPr>
                          <w:noProof/>
                          <w:sz w:val="18"/>
                          <w:szCs w:val="18"/>
                        </w:rPr>
                        <w:t xml:space="preserve">, but has a wide range of different applications.  </w:t>
                      </w:r>
                    </w:p>
                    <w:p w:rsidR="00A94AE9" w:rsidRPr="00B1298C" w:rsidRDefault="003853D0" w:rsidP="003853D0">
                      <w:pPr>
                        <w:rPr>
                          <w:rFonts w:cs="Arial"/>
                          <w:color w:val="343536"/>
                          <w:sz w:val="18"/>
                          <w:szCs w:val="18"/>
                          <w:shd w:val="clear" w:color="auto" w:fill="F7F7F7"/>
                        </w:rPr>
                      </w:pPr>
                      <w:r w:rsidRPr="00B1298C">
                        <w:rPr>
                          <w:noProof/>
                          <w:sz w:val="18"/>
                          <w:szCs w:val="18"/>
                        </w:rPr>
                        <w:t>If you would like to hear more about the Biorepository o</w:t>
                      </w:r>
                      <w:r w:rsidR="00B1298C" w:rsidRPr="00B1298C">
                        <w:rPr>
                          <w:noProof/>
                          <w:sz w:val="18"/>
                          <w:szCs w:val="18"/>
                        </w:rPr>
                        <w:t xml:space="preserve">r the </w:t>
                      </w:r>
                      <w:hyperlink r:id="rId15" w:history="1">
                        <w:r w:rsidR="00B1298C" w:rsidRPr="00012ADD">
                          <w:rPr>
                            <w:rStyle w:val="Hyperlink"/>
                            <w:noProof/>
                            <w:sz w:val="18"/>
                            <w:szCs w:val="18"/>
                          </w:rPr>
                          <w:t>STAR project</w:t>
                        </w:r>
                      </w:hyperlink>
                      <w:r w:rsidR="00B1298C" w:rsidRPr="00B1298C">
                        <w:rPr>
                          <w:noProof/>
                          <w:sz w:val="18"/>
                          <w:szCs w:val="18"/>
                        </w:rPr>
                        <w:t xml:space="preserve"> please email </w:t>
                      </w:r>
                      <w:hyperlink r:id="rId16" w:history="1">
                        <w:r w:rsidR="00B1298C" w:rsidRPr="000B6501">
                          <w:rPr>
                            <w:rStyle w:val="Hyperlink"/>
                            <w:noProof/>
                            <w:sz w:val="18"/>
                            <w:szCs w:val="18"/>
                          </w:rPr>
                          <w:t>alan.kennedy6@ggc.scot.nhs.uk</w:t>
                        </w:r>
                      </w:hyperlink>
                      <w:r w:rsidRPr="00B1298C">
                        <w:rPr>
                          <w:noProof/>
                          <w:sz w:val="18"/>
                          <w:szCs w:val="18"/>
                        </w:rPr>
                        <w:t>.</w:t>
                      </w:r>
                    </w:p>
                  </w:txbxContent>
                </v:textbox>
                <w10:wrap type="square" anchorx="margin"/>
              </v:shape>
            </w:pict>
          </mc:Fallback>
        </mc:AlternateContent>
      </w:r>
      <w:r w:rsidR="0020550C" w:rsidRPr="0020550C">
        <w:rPr>
          <w:b/>
          <w:noProof/>
        </w:rPr>
        <w:t xml:space="preserve"> </w:t>
      </w:r>
      <w:r w:rsidR="00AC2B8C">
        <w:rPr>
          <w:noProof/>
          <w:lang w:eastAsia="en-GB"/>
        </w:rPr>
        <w:drawing>
          <wp:inline distT="0" distB="0" distL="0" distR="0" wp14:anchorId="2E33D6EE" wp14:editId="15C926E1">
            <wp:extent cx="2171700" cy="1152257"/>
            <wp:effectExtent l="57150" t="0" r="57150" b="29210"/>
            <wp:docPr id="8" name="Content Placeholder 3">
              <a:extLst xmlns:a="http://schemas.openxmlformats.org/drawingml/2006/main">
                <a:ext uri="{FF2B5EF4-FFF2-40B4-BE49-F238E27FC236}">
                  <a16:creationId xmlns:a16="http://schemas.microsoft.com/office/drawing/2014/main" id="{87FB4DE0-E622-4BFD-99EF-71CF77DE0A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3">
                      <a:extLst>
                        <a:ext uri="{FF2B5EF4-FFF2-40B4-BE49-F238E27FC236}">
                          <a16:creationId xmlns:a16="http://schemas.microsoft.com/office/drawing/2014/main" id="{87FB4DE0-E622-4BFD-99EF-71CF77DE0A10}"/>
                        </a:ext>
                      </a:extLst>
                    </pic:cNvPr>
                    <pic:cNvPicPr>
                      <a:picLocks noChangeAspect="1"/>
                    </pic:cNvPicPr>
                  </pic:nvPicPr>
                  <pic:blipFill>
                    <a:blip r:embed="rId17"/>
                    <a:srcRect/>
                    <a:stretch/>
                  </pic:blipFill>
                  <pic:spPr>
                    <a:xfrm>
                      <a:off x="0" y="0"/>
                      <a:ext cx="2184577" cy="1159089"/>
                    </a:xfrm>
                    <a:prstGeom prst="rect">
                      <a:avLst/>
                    </a:prstGeom>
                    <a:scene3d>
                      <a:camera prst="perspectiveAbove" fov="4200000"/>
                      <a:lightRig rig="balanced" dir="t"/>
                    </a:scene3d>
                  </pic:spPr>
                </pic:pic>
              </a:graphicData>
            </a:graphic>
          </wp:inline>
        </w:drawing>
      </w:r>
      <w:r w:rsidR="003853D0">
        <w:rPr>
          <w:noProof/>
          <w:lang w:eastAsia="en-GB"/>
        </w:rPr>
        <w:drawing>
          <wp:inline distT="0" distB="0" distL="0" distR="0" wp14:anchorId="1C28D079" wp14:editId="7678E5C5">
            <wp:extent cx="2257425" cy="945529"/>
            <wp:effectExtent l="0" t="0" r="0" b="6985"/>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8"/>
                    <a:stretch>
                      <a:fillRect/>
                    </a:stretch>
                  </pic:blipFill>
                  <pic:spPr>
                    <a:xfrm>
                      <a:off x="0" y="0"/>
                      <a:ext cx="2279567" cy="954803"/>
                    </a:xfrm>
                    <a:prstGeom prst="rect">
                      <a:avLst/>
                    </a:prstGeom>
                  </pic:spPr>
                </pic:pic>
              </a:graphicData>
            </a:graphic>
          </wp:inline>
        </w:drawing>
      </w:r>
      <w:r w:rsidR="0072515C" w:rsidRPr="007C72F5">
        <w:rPr>
          <w:strike/>
          <w:noProof/>
          <w:lang w:eastAsia="en-GB"/>
        </w:rPr>
        <mc:AlternateContent>
          <mc:Choice Requires="wps">
            <w:drawing>
              <wp:anchor distT="182880" distB="182880" distL="274320" distR="274320" simplePos="0" relativeHeight="251665408" behindDoc="0" locked="0" layoutInCell="1" allowOverlap="0">
                <wp:simplePos x="0" y="0"/>
                <wp:positionH relativeFrom="margin">
                  <wp:posOffset>-63500</wp:posOffset>
                </wp:positionH>
                <wp:positionV relativeFrom="margin">
                  <wp:align>bottom</wp:align>
                </wp:positionV>
                <wp:extent cx="7096125" cy="1714500"/>
                <wp:effectExtent l="0" t="0" r="9525" b="0"/>
                <wp:wrapTopAndBottom/>
                <wp:docPr id="2" name="Text Box 2" descr="Mailer layout text box"/>
                <wp:cNvGraphicFramePr/>
                <a:graphic xmlns:a="http://schemas.openxmlformats.org/drawingml/2006/main">
                  <a:graphicData uri="http://schemas.microsoft.com/office/word/2010/wordprocessingShape">
                    <wps:wsp>
                      <wps:cNvSpPr txBox="1"/>
                      <wps:spPr>
                        <a:xfrm>
                          <a:off x="0" y="0"/>
                          <a:ext cx="7096125" cy="1714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Borders>
                                <w:top w:val="single" w:sz="8" w:space="0" w:color="4E67C8" w:themeColor="accent1"/>
                              </w:tblBorders>
                              <w:tblCellMar>
                                <w:top w:w="576" w:type="dxa"/>
                                <w:left w:w="0" w:type="dxa"/>
                                <w:right w:w="0" w:type="dxa"/>
                              </w:tblCellMar>
                              <w:tblLook w:val="04A0" w:firstRow="1" w:lastRow="0" w:firstColumn="1" w:lastColumn="0" w:noHBand="0" w:noVBand="1"/>
                              <w:tblDescription w:val="Newsletter mailer for recipient and return address"/>
                            </w:tblPr>
                            <w:tblGrid>
                              <w:gridCol w:w="6516"/>
                              <w:gridCol w:w="4649"/>
                            </w:tblGrid>
                            <w:tr w:rsidR="00A82319" w:rsidTr="009729DA">
                              <w:trPr>
                                <w:trHeight w:val="2736"/>
                              </w:trPr>
                              <w:tc>
                                <w:tcPr>
                                  <w:tcW w:w="2000" w:type="pct"/>
                                </w:tcPr>
                                <w:sdt>
                                  <w:sdtPr>
                                    <w:alias w:val="Company"/>
                                    <w:tag w:val=""/>
                                    <w:id w:val="316155353"/>
                                    <w:dataBinding w:prefixMappings="xmlns:ns0='http://schemas.openxmlformats.org/officeDocument/2006/extended-properties' " w:xpath="/ns0:Properties[1]/ns0:Company[1]" w:storeItemID="{6668398D-A668-4E3E-A5EB-62B293D839F1}"/>
                                    <w15:appearance w15:val="hidden"/>
                                    <w:text/>
                                  </w:sdtPr>
                                  <w:sdtEndPr/>
                                  <w:sdtContent>
                                    <w:p w:rsidR="00A82319" w:rsidRDefault="00567AE8">
                                      <w:pPr>
                                        <w:pStyle w:val="Organization"/>
                                      </w:pPr>
                                      <w:r>
                                        <w:t>Puzzle corner</w:t>
                                      </w:r>
                                      <w:r w:rsidR="00C92088">
                                        <w:t xml:space="preserve"> - ANAGRAMS</w:t>
                                      </w:r>
                                    </w:p>
                                  </w:sdtContent>
                                </w:sdt>
                                <w:tbl>
                                  <w:tblPr>
                                    <w:tblStyle w:val="TableGrid"/>
                                    <w:tblW w:w="65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3686"/>
                                  </w:tblGrid>
                                  <w:tr w:rsidR="00472D7D" w:rsidTr="009729DA">
                                    <w:trPr>
                                      <w:trHeight w:val="1482"/>
                                    </w:trPr>
                                    <w:tc>
                                      <w:tcPr>
                                        <w:tcW w:w="2830" w:type="dxa"/>
                                      </w:tcPr>
                                      <w:p w:rsidR="00DD1FAA" w:rsidRDefault="00397082" w:rsidP="00472D7D">
                                        <w:pPr>
                                          <w:pStyle w:val="ListParagraph"/>
                                          <w:numPr>
                                            <w:ilvl w:val="0"/>
                                            <w:numId w:val="2"/>
                                          </w:numPr>
                                        </w:pPr>
                                        <w:r>
                                          <w:t>actus nasal</w:t>
                                        </w:r>
                                      </w:p>
                                      <w:p w:rsidR="00472D7D" w:rsidRDefault="008833F3" w:rsidP="00472D7D">
                                        <w:pPr>
                                          <w:pStyle w:val="ListParagraph"/>
                                          <w:numPr>
                                            <w:ilvl w:val="0"/>
                                            <w:numId w:val="2"/>
                                          </w:numPr>
                                        </w:pPr>
                                        <w:r>
                                          <w:t>liesmotet</w:t>
                                        </w:r>
                                      </w:p>
                                      <w:p w:rsidR="00472D7D" w:rsidRDefault="008833F3" w:rsidP="00472D7D">
                                        <w:pPr>
                                          <w:pStyle w:val="ListParagraph"/>
                                          <w:numPr>
                                            <w:ilvl w:val="0"/>
                                            <w:numId w:val="2"/>
                                          </w:numPr>
                                        </w:pPr>
                                        <w:r>
                                          <w:t>garlicssenor</w:t>
                                        </w:r>
                                      </w:p>
                                      <w:p w:rsidR="00472D7D" w:rsidRDefault="008833F3" w:rsidP="00472D7D">
                                        <w:pPr>
                                          <w:pStyle w:val="ListParagraph"/>
                                          <w:numPr>
                                            <w:ilvl w:val="0"/>
                                            <w:numId w:val="2"/>
                                          </w:numPr>
                                        </w:pPr>
                                        <w:r>
                                          <w:t>genuskittyruff</w:t>
                                        </w:r>
                                      </w:p>
                                      <w:p w:rsidR="00472D7D" w:rsidRPr="00472D7D" w:rsidRDefault="008833F3" w:rsidP="00472D7D">
                                        <w:pPr>
                                          <w:pStyle w:val="ListParagraph"/>
                                          <w:numPr>
                                            <w:ilvl w:val="0"/>
                                            <w:numId w:val="2"/>
                                          </w:numPr>
                                        </w:pPr>
                                        <w:r>
                                          <w:t>epicmine</w:t>
                                        </w:r>
                                      </w:p>
                                    </w:tc>
                                    <w:tc>
                                      <w:tcPr>
                                        <w:tcW w:w="3686" w:type="dxa"/>
                                      </w:tcPr>
                                      <w:p w:rsidR="00472D7D" w:rsidRDefault="008833F3" w:rsidP="00472D7D">
                                        <w:pPr>
                                          <w:pStyle w:val="ListParagraph"/>
                                          <w:numPr>
                                            <w:ilvl w:val="0"/>
                                            <w:numId w:val="2"/>
                                          </w:numPr>
                                          <w:ind w:left="0" w:firstLine="0"/>
                                        </w:pPr>
                                        <w:r>
                                          <w:t>erneiede</w:t>
                                        </w:r>
                                      </w:p>
                                      <w:p w:rsidR="00472D7D" w:rsidRDefault="008833F3" w:rsidP="00472D7D">
                                        <w:pPr>
                                          <w:pStyle w:val="ListParagraph"/>
                                          <w:numPr>
                                            <w:ilvl w:val="0"/>
                                            <w:numId w:val="2"/>
                                          </w:numPr>
                                          <w:ind w:left="0" w:firstLine="0"/>
                                        </w:pPr>
                                        <w:r>
                                          <w:t>girdlehies</w:t>
                                        </w:r>
                                      </w:p>
                                      <w:p w:rsidR="008E3CAE" w:rsidRDefault="008833F3" w:rsidP="00472D7D">
                                        <w:pPr>
                                          <w:pStyle w:val="ListParagraph"/>
                                          <w:numPr>
                                            <w:ilvl w:val="0"/>
                                            <w:numId w:val="2"/>
                                          </w:numPr>
                                          <w:ind w:left="0" w:firstLine="0"/>
                                        </w:pPr>
                                        <w:r>
                                          <w:t>awkfelons</w:t>
                                        </w:r>
                                      </w:p>
                                      <w:p w:rsidR="008E3CAE" w:rsidRDefault="008833F3" w:rsidP="00472D7D">
                                        <w:pPr>
                                          <w:pStyle w:val="ListParagraph"/>
                                          <w:numPr>
                                            <w:ilvl w:val="0"/>
                                            <w:numId w:val="2"/>
                                          </w:numPr>
                                          <w:ind w:left="0" w:firstLine="0"/>
                                        </w:pPr>
                                        <w:r>
                                          <w:t>angstmockxis</w:t>
                                        </w:r>
                                      </w:p>
                                      <w:p w:rsidR="0033070D" w:rsidRDefault="008833F3" w:rsidP="00472D7D">
                                        <w:pPr>
                                          <w:pStyle w:val="ListParagraph"/>
                                          <w:numPr>
                                            <w:ilvl w:val="0"/>
                                            <w:numId w:val="2"/>
                                          </w:numPr>
                                          <w:ind w:left="0" w:firstLine="0"/>
                                        </w:pPr>
                                        <w:r>
                                          <w:t>metamipon</w:t>
                                        </w:r>
                                      </w:p>
                                    </w:tc>
                                  </w:tr>
                                </w:tbl>
                                <w:sdt>
                                  <w:sdtPr>
                                    <w:rPr>
                                      <w:color w:val="5967AF" w:themeColor="text2" w:themeTint="99"/>
                                      <w:kern w:val="0"/>
                                      <w14:ligatures w14:val="none"/>
                                    </w:rPr>
                                    <w:alias w:val="Company Address"/>
                                    <w:tag w:val=""/>
                                    <w:id w:val="1307663520"/>
                                    <w:dataBinding w:prefixMappings="xmlns:ns0='http://schemas.microsoft.com/office/2006/coverPageProps' " w:xpath="/ns0:CoverPageProperties[1]/ns0:CompanyAddress[1]" w:storeItemID="{55AF091B-3C7A-41E3-B477-F2FDAA23CFDA}"/>
                                    <w15:appearance w15:val="hidden"/>
                                    <w:text w:multiLine="1"/>
                                  </w:sdtPr>
                                  <w:sdtEndPr/>
                                  <w:sdtContent>
                                    <w:p w:rsidR="00A82319" w:rsidRDefault="009729DA" w:rsidP="00A14F86">
                                      <w:pPr>
                                        <w:pStyle w:val="ContactInfo"/>
                                      </w:pPr>
                                      <w:r w:rsidRPr="009729DA">
                                        <w:rPr>
                                          <w:color w:val="5967AF" w:themeColor="text2" w:themeTint="99"/>
                                          <w:kern w:val="0"/>
                                          <w14:ligatures w14:val="none"/>
                                        </w:rPr>
                                        <w:t xml:space="preserve">Clue: </w:t>
                                      </w:r>
                                      <w:r w:rsidR="008466A3">
                                        <w:rPr>
                                          <w:color w:val="5967AF" w:themeColor="text2" w:themeTint="99"/>
                                          <w:kern w:val="0"/>
                                          <w14:ligatures w14:val="none"/>
                                        </w:rPr>
                                        <w:t xml:space="preserve">reagents  </w:t>
                                      </w:r>
                                      <w:r w:rsidR="00A14F86">
                                        <w:rPr>
                                          <w:color w:val="5967AF" w:themeColor="text2" w:themeTint="99"/>
                                          <w:kern w:val="0"/>
                                          <w14:ligatures w14:val="none"/>
                                        </w:rPr>
                                        <w:t>(NB: Answers to Issue 1 anagrams on SAH website)</w:t>
                                      </w:r>
                                      <w:r w:rsidR="00A14F86">
                                        <w:rPr>
                                          <w:color w:val="5967AF" w:themeColor="text2" w:themeTint="99"/>
                                          <w:kern w:val="0"/>
                                          <w14:ligatures w14:val="none"/>
                                        </w:rPr>
                                        <w:br/>
                                      </w:r>
                                    </w:p>
                                  </w:sdtContent>
                                </w:sdt>
                              </w:tc>
                              <w:tc>
                                <w:tcPr>
                                  <w:tcW w:w="3000" w:type="pct"/>
                                </w:tcPr>
                                <w:p w:rsidR="009729DA" w:rsidRPr="001620FC" w:rsidRDefault="009729DA" w:rsidP="009729DA">
                                  <w:pPr>
                                    <w:pStyle w:val="Caption"/>
                                    <w:jc w:val="center"/>
                                    <w:rPr>
                                      <w:rFonts w:asciiTheme="majorHAnsi" w:eastAsiaTheme="majorEastAsia" w:hAnsiTheme="majorHAnsi" w:cstheme="majorBidi"/>
                                      <w:b/>
                                      <w:bCs/>
                                      <w:i w:val="0"/>
                                      <w:iCs w:val="0"/>
                                      <w:caps/>
                                      <w:color w:val="31479E" w:themeColor="accent1" w:themeShade="BF"/>
                                      <w:sz w:val="24"/>
                                    </w:rPr>
                                  </w:pPr>
                                  <w:r w:rsidRPr="001620FC">
                                    <w:rPr>
                                      <w:rFonts w:asciiTheme="majorHAnsi" w:eastAsiaTheme="majorEastAsia" w:hAnsiTheme="majorHAnsi" w:cstheme="majorBidi"/>
                                      <w:b/>
                                      <w:bCs/>
                                      <w:i w:val="0"/>
                                      <w:iCs w:val="0"/>
                                      <w:caps/>
                                      <w:color w:val="31479E" w:themeColor="accent1" w:themeShade="BF"/>
                                      <w:sz w:val="24"/>
                                    </w:rPr>
                                    <w:t>Contact us!!</w:t>
                                  </w:r>
                                </w:p>
                                <w:p w:rsidR="009729DA" w:rsidRDefault="00B96C18" w:rsidP="009729DA">
                                  <w:pPr>
                                    <w:pStyle w:val="ContactInfo"/>
                                    <w:jc w:val="center"/>
                                  </w:pPr>
                                  <w:sdt>
                                    <w:sdtPr>
                                      <w:rPr>
                                        <w:b/>
                                        <w:color w:val="5967AF" w:themeColor="text2" w:themeTint="99"/>
                                      </w:rPr>
                                      <w:id w:val="1108242874"/>
                                      <w:temporary/>
                                      <w:showingPlcHdr/>
                                      <w15:appearance w15:val="hidden"/>
                                      <w:text/>
                                    </w:sdtPr>
                                    <w:sdtEndPr/>
                                    <w:sdtContent>
                                      <w:r w:rsidR="009729DA" w:rsidRPr="00AE1844">
                                        <w:rPr>
                                          <w:b/>
                                          <w:color w:val="5967AF" w:themeColor="text2" w:themeTint="99"/>
                                        </w:rPr>
                                        <w:t>Email</w:t>
                                      </w:r>
                                    </w:sdtContent>
                                  </w:sdt>
                                  <w:r w:rsidR="009729DA" w:rsidRPr="00AE1844">
                                    <w:rPr>
                                      <w:b/>
                                      <w:color w:val="5967AF" w:themeColor="text2" w:themeTint="99"/>
                                    </w:rPr>
                                    <w:t>:</w:t>
                                  </w:r>
                                  <w:r w:rsidR="009729DA" w:rsidRPr="00AE1844">
                                    <w:rPr>
                                      <w:color w:val="5967AF" w:themeColor="text2" w:themeTint="99"/>
                                    </w:rPr>
                                    <w:t xml:space="preserve"> </w:t>
                                  </w:r>
                                  <w:r w:rsidR="009729DA" w:rsidRPr="00AE1844">
                                    <w:t>sah.</w:t>
                                  </w:r>
                                  <w:r w:rsidR="009729DA">
                                    <w:t>generic@lanarkshire.scot.nhs.uk</w:t>
                                  </w:r>
                                </w:p>
                                <w:p w:rsidR="009729DA" w:rsidRDefault="00B96C18" w:rsidP="009729DA">
                                  <w:pPr>
                                    <w:pStyle w:val="ContactInfo"/>
                                    <w:jc w:val="center"/>
                                  </w:pPr>
                                  <w:sdt>
                                    <w:sdtPr>
                                      <w:rPr>
                                        <w:b/>
                                        <w:color w:val="5967AF" w:themeColor="text2" w:themeTint="99"/>
                                      </w:rPr>
                                      <w:id w:val="1469479481"/>
                                      <w:temporary/>
                                      <w:showingPlcHdr/>
                                      <w15:appearance w15:val="hidden"/>
                                      <w:text/>
                                    </w:sdtPr>
                                    <w:sdtEndPr/>
                                    <w:sdtContent>
                                      <w:r w:rsidR="009729DA" w:rsidRPr="00AE1844">
                                        <w:rPr>
                                          <w:b/>
                                          <w:color w:val="5967AF" w:themeColor="text2" w:themeTint="99"/>
                                        </w:rPr>
                                        <w:t>Website</w:t>
                                      </w:r>
                                    </w:sdtContent>
                                  </w:sdt>
                                  <w:r w:rsidR="009729DA">
                                    <w:t>: www.saht.org.uk</w:t>
                                  </w:r>
                                </w:p>
                                <w:p w:rsidR="009729DA" w:rsidRDefault="009729DA" w:rsidP="009729DA">
                                  <w:pPr>
                                    <w:pStyle w:val="ContactInfo"/>
                                    <w:jc w:val="center"/>
                                  </w:pPr>
                                  <w:r w:rsidRPr="00AE1844">
                                    <w:rPr>
                                      <w:b/>
                                      <w:color w:val="5967AF" w:themeColor="text2" w:themeTint="99"/>
                                    </w:rPr>
                                    <w:t>Twitter:</w:t>
                                  </w:r>
                                  <w:r>
                                    <w:t xml:space="preserve"> @ScottishAssoci1</w:t>
                                  </w:r>
                                </w:p>
                                <w:p w:rsidR="009729DA" w:rsidRPr="00AE1844" w:rsidRDefault="009729DA" w:rsidP="009729DA">
                                  <w:pPr>
                                    <w:pStyle w:val="ContactInfo"/>
                                    <w:jc w:val="center"/>
                                    <w:rPr>
                                      <w:b/>
                                      <w:color w:val="5967AF" w:themeColor="text2" w:themeTint="99"/>
                                    </w:rPr>
                                  </w:pPr>
                                  <w:r w:rsidRPr="00AE1844">
                                    <w:rPr>
                                      <w:b/>
                                      <w:color w:val="5967AF" w:themeColor="text2" w:themeTint="99"/>
                                    </w:rPr>
                                    <w:t>Instagram:</w:t>
                                  </w:r>
                                  <w:r w:rsidR="002E6CCE">
                                    <w:rPr>
                                      <w:rFonts w:ascii="Calibri" w:hAnsi="Calibri" w:cs="Calibri"/>
                                      <w:color w:val="000000"/>
                                      <w:shd w:val="clear" w:color="auto" w:fill="FFFFFF"/>
                                    </w:rPr>
                                    <w:t xml:space="preserve"> scottishassociationhistotech</w:t>
                                  </w:r>
                                </w:p>
                                <w:p w:rsidR="009729DA" w:rsidRDefault="009729DA" w:rsidP="009729DA">
                                  <w:pPr>
                                    <w:pStyle w:val="ContactInfo"/>
                                    <w:jc w:val="center"/>
                                  </w:pPr>
                                  <w:r w:rsidRPr="00AE1844">
                                    <w:rPr>
                                      <w:b/>
                                      <w:color w:val="5967AF" w:themeColor="text2" w:themeTint="99"/>
                                    </w:rPr>
                                    <w:t>Facebook:</w:t>
                                  </w:r>
                                  <w:r>
                                    <w:t xml:space="preserve"> </w:t>
                                  </w:r>
                                  <w:r w:rsidRPr="00AE1844">
                                    <w:t>@www.saht.org.uk</w:t>
                                  </w:r>
                                </w:p>
                                <w:p w:rsidR="00A82319" w:rsidRDefault="00A82319" w:rsidP="009729DA">
                                  <w:pPr>
                                    <w:jc w:val="center"/>
                                  </w:pPr>
                                </w:p>
                              </w:tc>
                            </w:tr>
                            <w:tr w:rsidR="00A82319">
                              <w:trPr>
                                <w:trHeight w:val="3600"/>
                              </w:trPr>
                              <w:tc>
                                <w:tcPr>
                                  <w:tcW w:w="2000" w:type="pct"/>
                                </w:tcPr>
                                <w:p w:rsidR="00A82319" w:rsidRDefault="00A82319">
                                  <w:pPr>
                                    <w:pStyle w:val="ContactInfo"/>
                                  </w:pPr>
                                </w:p>
                              </w:tc>
                              <w:tc>
                                <w:tcPr>
                                  <w:tcW w:w="3000" w:type="pct"/>
                                </w:tcPr>
                                <w:sdt>
                                  <w:sdtPr>
                                    <w:id w:val="-1357416902"/>
                                    <w:temporary/>
                                    <w:showingPlcHdr/>
                                    <w15:appearance w15:val="hidden"/>
                                    <w:text/>
                                  </w:sdtPr>
                                  <w:sdtEndPr/>
                                  <w:sdtContent>
                                    <w:p w:rsidR="00A82319" w:rsidRDefault="008956E6">
                                      <w:pPr>
                                        <w:pStyle w:val="ContactInfoBold"/>
                                      </w:pPr>
                                      <w:r>
                                        <w:t>Recipient Name</w:t>
                                      </w:r>
                                    </w:p>
                                  </w:sdtContent>
                                </w:sdt>
                                <w:sdt>
                                  <w:sdtPr>
                                    <w:id w:val="-504204370"/>
                                    <w:temporary/>
                                    <w:showingPlcHdr/>
                                    <w15:appearance w15:val="hidden"/>
                                    <w:text w:multiLine="1"/>
                                  </w:sdtPr>
                                  <w:sdtEndPr/>
                                  <w:sdtContent>
                                    <w:p w:rsidR="00A82319" w:rsidRDefault="008956E6">
                                      <w:pPr>
                                        <w:pStyle w:val="ContactInfo"/>
                                      </w:pPr>
                                      <w:r>
                                        <w:t>Street Address</w:t>
                                      </w:r>
                                      <w:r>
                                        <w:br/>
                                        <w:t>City, ST  ZIP Code</w:t>
                                      </w:r>
                                    </w:p>
                                  </w:sdtContent>
                                </w:sdt>
                              </w:tc>
                            </w:tr>
                          </w:tbl>
                          <w:p w:rsidR="00A82319" w:rsidRDefault="00A8231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alt="Mailer layout text box" style="position:absolute;margin-left:-5pt;margin-top:0;width:558.75pt;height:135pt;z-index:251665408;visibility:visible;mso-wrap-style:square;mso-width-percent:0;mso-height-percent:0;mso-wrap-distance-left:21.6pt;mso-wrap-distance-top:14.4pt;mso-wrap-distance-right:21.6pt;mso-wrap-distance-bottom:14.4pt;mso-position-horizontal:absolute;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" o:allowoverlap="f" filled="f" stroked="f" strokeweight=".5pt">
                <v:textbox inset="0,0,0,0">
                  <w:txbxContent>
                    <w:tbl>
                      <w:tblPr>
                        <w:tblW w:w="5000" w:type="pct"/>
                        <w:tblBorders>
                          <w:top w:val="single" w:sz="8" w:space="0" w:color="4E67C8" w:themeColor="accent1"/>
                        </w:tblBorders>
                        <w:tblCellMar>
                          <w:top w:w="576" w:type="dxa"/>
                          <w:left w:w="0" w:type="dxa"/>
                          <w:right w:w="0" w:type="dxa"/>
                        </w:tblCellMar>
                        <w:tblLook w:val="04A0" w:firstRow="1" w:lastRow="0" w:firstColumn="1" w:lastColumn="0" w:noHBand="0" w:noVBand="1"/>
                        <w:tblDescription w:val="Newsletter mailer for recipient and return address"/>
                      </w:tblPr>
                      <w:tblGrid>
                        <w:gridCol w:w="6516"/>
                        <w:gridCol w:w="4649"/>
                      </w:tblGrid>
                      <w:tr w:rsidR="00A82319" w:rsidTr="009729DA">
                        <w:trPr>
                          <w:trHeight w:val="2736"/>
                        </w:trPr>
                        <w:tc>
                          <w:tcPr>
                            <w:tcW w:w="2000" w:type="pct"/>
                          </w:tcPr>
                          <w:sdt>
                            <w:sdtPr>
                              <w:alias w:val="Company"/>
                              <w:tag w:val=""/>
                              <w:id w:val="316155353"/>
                              <w:dataBinding w:prefixMappings="xmlns:ns0='http://schemas.openxmlformats.org/officeDocument/2006/extended-properties' " w:xpath="/ns0:Properties[1]/ns0:Company[1]" w:storeItemID="{6668398D-A668-4E3E-A5EB-62B293D839F1}"/>
                              <w15:appearance w15:val="hidden"/>
                              <w:text/>
                            </w:sdtPr>
                            <w:sdtEndPr/>
                            <w:sdtContent>
                              <w:p w:rsidR="00A82319" w:rsidRDefault="00567AE8">
                                <w:pPr>
                                  <w:pStyle w:val="Organization"/>
                                </w:pPr>
                                <w:r>
                                  <w:t>Puzzle corner</w:t>
                                </w:r>
                                <w:r w:rsidR="00C92088">
                                  <w:t xml:space="preserve"> - ANAGRAMS</w:t>
                                </w:r>
                              </w:p>
                            </w:sdtContent>
                          </w:sdt>
                          <w:tbl>
                            <w:tblPr>
                              <w:tblStyle w:val="TableGrid"/>
                              <w:tblW w:w="65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3686"/>
                            </w:tblGrid>
                            <w:tr w:rsidR="00472D7D" w:rsidTr="009729DA">
                              <w:trPr>
                                <w:trHeight w:val="1482"/>
                              </w:trPr>
                              <w:tc>
                                <w:tcPr>
                                  <w:tcW w:w="2830" w:type="dxa"/>
                                </w:tcPr>
                                <w:p w:rsidR="00DD1FAA" w:rsidRDefault="00397082" w:rsidP="00472D7D">
                                  <w:pPr>
                                    <w:pStyle w:val="ListParagraph"/>
                                    <w:numPr>
                                      <w:ilvl w:val="0"/>
                                      <w:numId w:val="2"/>
                                    </w:numPr>
                                  </w:pPr>
                                  <w:r>
                                    <w:t>actus nasal</w:t>
                                  </w:r>
                                </w:p>
                                <w:p w:rsidR="00472D7D" w:rsidRDefault="008833F3" w:rsidP="00472D7D">
                                  <w:pPr>
                                    <w:pStyle w:val="ListParagraph"/>
                                    <w:numPr>
                                      <w:ilvl w:val="0"/>
                                      <w:numId w:val="2"/>
                                    </w:numPr>
                                  </w:pPr>
                                  <w:r>
                                    <w:t>liesmotet</w:t>
                                  </w:r>
                                </w:p>
                                <w:p w:rsidR="00472D7D" w:rsidRDefault="008833F3" w:rsidP="00472D7D">
                                  <w:pPr>
                                    <w:pStyle w:val="ListParagraph"/>
                                    <w:numPr>
                                      <w:ilvl w:val="0"/>
                                      <w:numId w:val="2"/>
                                    </w:numPr>
                                  </w:pPr>
                                  <w:r>
                                    <w:t>garlicssenor</w:t>
                                  </w:r>
                                </w:p>
                                <w:p w:rsidR="00472D7D" w:rsidRDefault="008833F3" w:rsidP="00472D7D">
                                  <w:pPr>
                                    <w:pStyle w:val="ListParagraph"/>
                                    <w:numPr>
                                      <w:ilvl w:val="0"/>
                                      <w:numId w:val="2"/>
                                    </w:numPr>
                                  </w:pPr>
                                  <w:r>
                                    <w:t>genuskittyruff</w:t>
                                  </w:r>
                                </w:p>
                                <w:p w:rsidR="00472D7D" w:rsidRPr="00472D7D" w:rsidRDefault="008833F3" w:rsidP="00472D7D">
                                  <w:pPr>
                                    <w:pStyle w:val="ListParagraph"/>
                                    <w:numPr>
                                      <w:ilvl w:val="0"/>
                                      <w:numId w:val="2"/>
                                    </w:numPr>
                                  </w:pPr>
                                  <w:r>
                                    <w:t>epicmine</w:t>
                                  </w:r>
                                </w:p>
                              </w:tc>
                              <w:tc>
                                <w:tcPr>
                                  <w:tcW w:w="3686" w:type="dxa"/>
                                </w:tcPr>
                                <w:p w:rsidR="00472D7D" w:rsidRDefault="008833F3" w:rsidP="00472D7D">
                                  <w:pPr>
                                    <w:pStyle w:val="ListParagraph"/>
                                    <w:numPr>
                                      <w:ilvl w:val="0"/>
                                      <w:numId w:val="2"/>
                                    </w:numPr>
                                    <w:ind w:left="0" w:firstLine="0"/>
                                  </w:pPr>
                                  <w:r>
                                    <w:t>erneiede</w:t>
                                  </w:r>
                                </w:p>
                                <w:p w:rsidR="00472D7D" w:rsidRDefault="008833F3" w:rsidP="00472D7D">
                                  <w:pPr>
                                    <w:pStyle w:val="ListParagraph"/>
                                    <w:numPr>
                                      <w:ilvl w:val="0"/>
                                      <w:numId w:val="2"/>
                                    </w:numPr>
                                    <w:ind w:left="0" w:firstLine="0"/>
                                  </w:pPr>
                                  <w:r>
                                    <w:t>girdlehies</w:t>
                                  </w:r>
                                </w:p>
                                <w:p w:rsidR="008E3CAE" w:rsidRDefault="008833F3" w:rsidP="00472D7D">
                                  <w:pPr>
                                    <w:pStyle w:val="ListParagraph"/>
                                    <w:numPr>
                                      <w:ilvl w:val="0"/>
                                      <w:numId w:val="2"/>
                                    </w:numPr>
                                    <w:ind w:left="0" w:firstLine="0"/>
                                  </w:pPr>
                                  <w:r>
                                    <w:t>awkfelons</w:t>
                                  </w:r>
                                </w:p>
                                <w:p w:rsidR="008E3CAE" w:rsidRDefault="008833F3" w:rsidP="00472D7D">
                                  <w:pPr>
                                    <w:pStyle w:val="ListParagraph"/>
                                    <w:numPr>
                                      <w:ilvl w:val="0"/>
                                      <w:numId w:val="2"/>
                                    </w:numPr>
                                    <w:ind w:left="0" w:firstLine="0"/>
                                  </w:pPr>
                                  <w:r>
                                    <w:t>angstmockxis</w:t>
                                  </w:r>
                                </w:p>
                                <w:p w:rsidR="0033070D" w:rsidRDefault="008833F3" w:rsidP="00472D7D">
                                  <w:pPr>
                                    <w:pStyle w:val="ListParagraph"/>
                                    <w:numPr>
                                      <w:ilvl w:val="0"/>
                                      <w:numId w:val="2"/>
                                    </w:numPr>
                                    <w:ind w:left="0" w:firstLine="0"/>
                                  </w:pPr>
                                  <w:r>
                                    <w:t>metamipon</w:t>
                                  </w:r>
                                </w:p>
                              </w:tc>
                            </w:tr>
                          </w:tbl>
                          <w:sdt>
                            <w:sdtPr>
                              <w:rPr>
                                <w:color w:val="5967AF" w:themeColor="text2" w:themeTint="99"/>
                                <w:kern w:val="0"/>
                                <w14:ligatures w14:val="none"/>
                              </w:rPr>
                              <w:alias w:val="Company Address"/>
                              <w:tag w:val=""/>
                              <w:id w:val="1307663520"/>
                              <w:dataBinding w:prefixMappings="xmlns:ns0='http://schemas.microsoft.com/office/2006/coverPageProps' " w:xpath="/ns0:CoverPageProperties[1]/ns0:CompanyAddress[1]" w:storeItemID="{55AF091B-3C7A-41E3-B477-F2FDAA23CFDA}"/>
                              <w15:appearance w15:val="hidden"/>
                              <w:text w:multiLine="1"/>
                            </w:sdtPr>
                            <w:sdtEndPr/>
                            <w:sdtContent>
                              <w:p w:rsidR="00A82319" w:rsidRDefault="009729DA" w:rsidP="00A14F86">
                                <w:pPr>
                                  <w:pStyle w:val="ContactInfo"/>
                                </w:pPr>
                                <w:r w:rsidRPr="009729DA">
                                  <w:rPr>
                                    <w:color w:val="5967AF" w:themeColor="text2" w:themeTint="99"/>
                                    <w:kern w:val="0"/>
                                    <w14:ligatures w14:val="none"/>
                                  </w:rPr>
                                  <w:t xml:space="preserve">Clue: </w:t>
                                </w:r>
                                <w:r w:rsidR="008466A3">
                                  <w:rPr>
                                    <w:color w:val="5967AF" w:themeColor="text2" w:themeTint="99"/>
                                    <w:kern w:val="0"/>
                                    <w14:ligatures w14:val="none"/>
                                  </w:rPr>
                                  <w:t xml:space="preserve">reagents  </w:t>
                                </w:r>
                                <w:r w:rsidR="00A14F86">
                                  <w:rPr>
                                    <w:color w:val="5967AF" w:themeColor="text2" w:themeTint="99"/>
                                    <w:kern w:val="0"/>
                                    <w14:ligatures w14:val="none"/>
                                  </w:rPr>
                                  <w:t>(NB: Answers to Issue 1 anagrams on SAH website)</w:t>
                                </w:r>
                                <w:r w:rsidR="00A14F86">
                                  <w:rPr>
                                    <w:color w:val="5967AF" w:themeColor="text2" w:themeTint="99"/>
                                    <w:kern w:val="0"/>
                                    <w14:ligatures w14:val="none"/>
                                  </w:rPr>
                                  <w:br/>
                                </w:r>
                              </w:p>
                            </w:sdtContent>
                          </w:sdt>
                        </w:tc>
                        <w:tc>
                          <w:tcPr>
                            <w:tcW w:w="3000" w:type="pct"/>
                          </w:tcPr>
                          <w:p w:rsidR="009729DA" w:rsidRPr="001620FC" w:rsidRDefault="009729DA" w:rsidP="009729DA">
                            <w:pPr>
                              <w:pStyle w:val="Caption"/>
                              <w:jc w:val="center"/>
                              <w:rPr>
                                <w:rFonts w:asciiTheme="majorHAnsi" w:eastAsiaTheme="majorEastAsia" w:hAnsiTheme="majorHAnsi" w:cstheme="majorBidi"/>
                                <w:b/>
                                <w:bCs/>
                                <w:i w:val="0"/>
                                <w:iCs w:val="0"/>
                                <w:caps/>
                                <w:color w:val="31479E" w:themeColor="accent1" w:themeShade="BF"/>
                                <w:sz w:val="24"/>
                              </w:rPr>
                            </w:pPr>
                            <w:r w:rsidRPr="001620FC">
                              <w:rPr>
                                <w:rFonts w:asciiTheme="majorHAnsi" w:eastAsiaTheme="majorEastAsia" w:hAnsiTheme="majorHAnsi" w:cstheme="majorBidi"/>
                                <w:b/>
                                <w:bCs/>
                                <w:i w:val="0"/>
                                <w:iCs w:val="0"/>
                                <w:caps/>
                                <w:color w:val="31479E" w:themeColor="accent1" w:themeShade="BF"/>
                                <w:sz w:val="24"/>
                              </w:rPr>
                              <w:t>Contact us!!</w:t>
                            </w:r>
                          </w:p>
                          <w:p w:rsidR="009729DA" w:rsidRDefault="00B96C18" w:rsidP="009729DA">
                            <w:pPr>
                              <w:pStyle w:val="ContactInfo"/>
                              <w:jc w:val="center"/>
                            </w:pPr>
                            <w:sdt>
                              <w:sdtPr>
                                <w:rPr>
                                  <w:b/>
                                  <w:color w:val="5967AF" w:themeColor="text2" w:themeTint="99"/>
                                </w:rPr>
                                <w:id w:val="1108242874"/>
                                <w:temporary/>
                                <w:showingPlcHdr/>
                                <w15:appearance w15:val="hidden"/>
                                <w:text/>
                              </w:sdtPr>
                              <w:sdtEndPr/>
                              <w:sdtContent>
                                <w:r w:rsidR="009729DA" w:rsidRPr="00AE1844">
                                  <w:rPr>
                                    <w:b/>
                                    <w:color w:val="5967AF" w:themeColor="text2" w:themeTint="99"/>
                                  </w:rPr>
                                  <w:t>Email</w:t>
                                </w:r>
                              </w:sdtContent>
                            </w:sdt>
                            <w:r w:rsidR="009729DA" w:rsidRPr="00AE1844">
                              <w:rPr>
                                <w:b/>
                                <w:color w:val="5967AF" w:themeColor="text2" w:themeTint="99"/>
                              </w:rPr>
                              <w:t>:</w:t>
                            </w:r>
                            <w:r w:rsidR="009729DA" w:rsidRPr="00AE1844">
                              <w:rPr>
                                <w:color w:val="5967AF" w:themeColor="text2" w:themeTint="99"/>
                              </w:rPr>
                              <w:t xml:space="preserve"> </w:t>
                            </w:r>
                            <w:r w:rsidR="009729DA" w:rsidRPr="00AE1844">
                              <w:t>sah.</w:t>
                            </w:r>
                            <w:r w:rsidR="009729DA">
                              <w:t>generic@lanarkshire.scot.nhs.uk</w:t>
                            </w:r>
                          </w:p>
                          <w:p w:rsidR="009729DA" w:rsidRDefault="00B96C18" w:rsidP="009729DA">
                            <w:pPr>
                              <w:pStyle w:val="ContactInfo"/>
                              <w:jc w:val="center"/>
                            </w:pPr>
                            <w:sdt>
                              <w:sdtPr>
                                <w:rPr>
                                  <w:b/>
                                  <w:color w:val="5967AF" w:themeColor="text2" w:themeTint="99"/>
                                </w:rPr>
                                <w:id w:val="1469479481"/>
                                <w:temporary/>
                                <w:showingPlcHdr/>
                                <w15:appearance w15:val="hidden"/>
                                <w:text/>
                              </w:sdtPr>
                              <w:sdtEndPr/>
                              <w:sdtContent>
                                <w:r w:rsidR="009729DA" w:rsidRPr="00AE1844">
                                  <w:rPr>
                                    <w:b/>
                                    <w:color w:val="5967AF" w:themeColor="text2" w:themeTint="99"/>
                                  </w:rPr>
                                  <w:t>Website</w:t>
                                </w:r>
                              </w:sdtContent>
                            </w:sdt>
                            <w:r w:rsidR="009729DA">
                              <w:t>: www.saht.org.uk</w:t>
                            </w:r>
                          </w:p>
                          <w:p w:rsidR="009729DA" w:rsidRDefault="009729DA" w:rsidP="009729DA">
                            <w:pPr>
                              <w:pStyle w:val="ContactInfo"/>
                              <w:jc w:val="center"/>
                            </w:pPr>
                            <w:r w:rsidRPr="00AE1844">
                              <w:rPr>
                                <w:b/>
                                <w:color w:val="5967AF" w:themeColor="text2" w:themeTint="99"/>
                              </w:rPr>
                              <w:t>Twitter:</w:t>
                            </w:r>
                            <w:r>
                              <w:t xml:space="preserve"> @ScottishAssoci1</w:t>
                            </w:r>
                          </w:p>
                          <w:p w:rsidR="009729DA" w:rsidRPr="00AE1844" w:rsidRDefault="009729DA" w:rsidP="009729DA">
                            <w:pPr>
                              <w:pStyle w:val="ContactInfo"/>
                              <w:jc w:val="center"/>
                              <w:rPr>
                                <w:b/>
                                <w:color w:val="5967AF" w:themeColor="text2" w:themeTint="99"/>
                              </w:rPr>
                            </w:pPr>
                            <w:r w:rsidRPr="00AE1844">
                              <w:rPr>
                                <w:b/>
                                <w:color w:val="5967AF" w:themeColor="text2" w:themeTint="99"/>
                              </w:rPr>
                              <w:t>Instagram:</w:t>
                            </w:r>
                            <w:r w:rsidR="002E6CCE">
                              <w:rPr>
                                <w:rFonts w:ascii="Calibri" w:hAnsi="Calibri" w:cs="Calibri"/>
                                <w:color w:val="000000"/>
                                <w:shd w:val="clear" w:color="auto" w:fill="FFFFFF"/>
                              </w:rPr>
                              <w:t xml:space="preserve"> scottishassociationhistotech</w:t>
                            </w:r>
                          </w:p>
                          <w:p w:rsidR="009729DA" w:rsidRDefault="009729DA" w:rsidP="009729DA">
                            <w:pPr>
                              <w:pStyle w:val="ContactInfo"/>
                              <w:jc w:val="center"/>
                            </w:pPr>
                            <w:r w:rsidRPr="00AE1844">
                              <w:rPr>
                                <w:b/>
                                <w:color w:val="5967AF" w:themeColor="text2" w:themeTint="99"/>
                              </w:rPr>
                              <w:t>Facebook:</w:t>
                            </w:r>
                            <w:r>
                              <w:t xml:space="preserve"> </w:t>
                            </w:r>
                            <w:r w:rsidRPr="00AE1844">
                              <w:t>@www.saht.org.uk</w:t>
                            </w:r>
                          </w:p>
                          <w:p w:rsidR="00A82319" w:rsidRDefault="00A82319" w:rsidP="009729DA">
                            <w:pPr>
                              <w:jc w:val="center"/>
                            </w:pPr>
                          </w:p>
                        </w:tc>
                      </w:tr>
                      <w:tr w:rsidR="00A82319">
                        <w:trPr>
                          <w:trHeight w:val="3600"/>
                        </w:trPr>
                        <w:tc>
                          <w:tcPr>
                            <w:tcW w:w="2000" w:type="pct"/>
                          </w:tcPr>
                          <w:p w:rsidR="00A82319" w:rsidRDefault="00A82319">
                            <w:pPr>
                              <w:pStyle w:val="ContactInfo"/>
                            </w:pPr>
                          </w:p>
                        </w:tc>
                        <w:tc>
                          <w:tcPr>
                            <w:tcW w:w="3000" w:type="pct"/>
                          </w:tcPr>
                          <w:sdt>
                            <w:sdtPr>
                              <w:id w:val="-1357416902"/>
                              <w:temporary/>
                              <w:showingPlcHdr/>
                              <w15:appearance w15:val="hidden"/>
                              <w:text/>
                            </w:sdtPr>
                            <w:sdtEndPr/>
                            <w:sdtContent>
                              <w:p w:rsidR="00A82319" w:rsidRDefault="008956E6">
                                <w:pPr>
                                  <w:pStyle w:val="ContactInfoBold"/>
                                </w:pPr>
                                <w:r>
                                  <w:t>Recipient Name</w:t>
                                </w:r>
                              </w:p>
                            </w:sdtContent>
                          </w:sdt>
                          <w:sdt>
                            <w:sdtPr>
                              <w:id w:val="-504204370"/>
                              <w:temporary/>
                              <w:showingPlcHdr/>
                              <w15:appearance w15:val="hidden"/>
                              <w:text w:multiLine="1"/>
                            </w:sdtPr>
                            <w:sdtEndPr/>
                            <w:sdtContent>
                              <w:p w:rsidR="00A82319" w:rsidRDefault="008956E6">
                                <w:pPr>
                                  <w:pStyle w:val="ContactInfo"/>
                                </w:pPr>
                                <w:r>
                                  <w:t>Street Address</w:t>
                                </w:r>
                                <w:r>
                                  <w:br/>
                                  <w:t>City, ST  ZIP Code</w:t>
                                </w:r>
                              </w:p>
                            </w:sdtContent>
                          </w:sdt>
                        </w:tc>
                      </w:tr>
                    </w:tbl>
                    <w:p w:rsidR="00A82319" w:rsidRDefault="00A82319"/>
                  </w:txbxContent>
                </v:textbox>
                <w10:wrap type="topAndBottom" anchorx="margin" anchory="margin"/>
              </v:shape>
            </w:pict>
          </mc:Fallback>
        </mc:AlternateContent>
      </w:r>
    </w:p>
    <w:sectPr w:rsidR="009729DA" w:rsidRPr="00915BA6" w:rsidSect="00B96C18">
      <w:pgSz w:w="12240" w:h="15840"/>
      <w:pgMar w:top="720" w:right="720" w:bottom="720" w:left="720" w:header="720" w:footer="720" w:gutter="0"/>
      <w:pgBorders>
        <w:top w:val="snowflakes" w:sz="30" w:space="1" w:color="auto"/>
        <w:left w:val="snowflakes" w:sz="30" w:space="4" w:color="auto"/>
        <w:bottom w:val="snowflakes" w:sz="30" w:space="1" w:color="auto"/>
        <w:right w:val="snowflakes" w:sz="30" w:space="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617B8" w:rsidRDefault="006617B8">
      <w:pPr>
        <w:spacing w:after="0" w:line="240" w:lineRule="auto"/>
      </w:pPr>
      <w:r>
        <w:separator/>
      </w:r>
    </w:p>
  </w:endnote>
  <w:endnote w:type="continuationSeparator" w:id="0">
    <w:p w:rsidR="006617B8" w:rsidRDefault="006617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4000ACFF" w:usb2="00000001"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617B8" w:rsidRDefault="006617B8">
      <w:pPr>
        <w:spacing w:after="0" w:line="240" w:lineRule="auto"/>
      </w:pPr>
      <w:r>
        <w:separator/>
      </w:r>
    </w:p>
  </w:footnote>
  <w:footnote w:type="continuationSeparator" w:id="0">
    <w:p w:rsidR="006617B8" w:rsidRDefault="006617B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53BA5"/>
    <w:multiLevelType w:val="hybridMultilevel"/>
    <w:tmpl w:val="BF3CFF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C5475BC"/>
    <w:multiLevelType w:val="hybridMultilevel"/>
    <w:tmpl w:val="F3743B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DCA162B"/>
    <w:multiLevelType w:val="hybridMultilevel"/>
    <w:tmpl w:val="28083760"/>
    <w:lvl w:ilvl="0" w:tplc="C004CF66">
      <w:start w:val="1"/>
      <w:numFmt w:val="bullet"/>
      <w:lvlText w:val="•"/>
      <w:lvlJc w:val="left"/>
      <w:pPr>
        <w:tabs>
          <w:tab w:val="num" w:pos="720"/>
        </w:tabs>
        <w:ind w:left="720" w:hanging="360"/>
      </w:pPr>
      <w:rPr>
        <w:rFonts w:ascii="Arial" w:hAnsi="Arial" w:hint="default"/>
      </w:rPr>
    </w:lvl>
    <w:lvl w:ilvl="1" w:tplc="2E2003B4" w:tentative="1">
      <w:start w:val="1"/>
      <w:numFmt w:val="bullet"/>
      <w:lvlText w:val="•"/>
      <w:lvlJc w:val="left"/>
      <w:pPr>
        <w:tabs>
          <w:tab w:val="num" w:pos="1440"/>
        </w:tabs>
        <w:ind w:left="1440" w:hanging="360"/>
      </w:pPr>
      <w:rPr>
        <w:rFonts w:ascii="Arial" w:hAnsi="Arial" w:hint="default"/>
      </w:rPr>
    </w:lvl>
    <w:lvl w:ilvl="2" w:tplc="67DCFD58" w:tentative="1">
      <w:start w:val="1"/>
      <w:numFmt w:val="bullet"/>
      <w:lvlText w:val="•"/>
      <w:lvlJc w:val="left"/>
      <w:pPr>
        <w:tabs>
          <w:tab w:val="num" w:pos="2160"/>
        </w:tabs>
        <w:ind w:left="2160" w:hanging="360"/>
      </w:pPr>
      <w:rPr>
        <w:rFonts w:ascii="Arial" w:hAnsi="Arial" w:hint="default"/>
      </w:rPr>
    </w:lvl>
    <w:lvl w:ilvl="3" w:tplc="9C2CC3EA" w:tentative="1">
      <w:start w:val="1"/>
      <w:numFmt w:val="bullet"/>
      <w:lvlText w:val="•"/>
      <w:lvlJc w:val="left"/>
      <w:pPr>
        <w:tabs>
          <w:tab w:val="num" w:pos="2880"/>
        </w:tabs>
        <w:ind w:left="2880" w:hanging="360"/>
      </w:pPr>
      <w:rPr>
        <w:rFonts w:ascii="Arial" w:hAnsi="Arial" w:hint="default"/>
      </w:rPr>
    </w:lvl>
    <w:lvl w:ilvl="4" w:tplc="5FAA6B0A" w:tentative="1">
      <w:start w:val="1"/>
      <w:numFmt w:val="bullet"/>
      <w:lvlText w:val="•"/>
      <w:lvlJc w:val="left"/>
      <w:pPr>
        <w:tabs>
          <w:tab w:val="num" w:pos="3600"/>
        </w:tabs>
        <w:ind w:left="3600" w:hanging="360"/>
      </w:pPr>
      <w:rPr>
        <w:rFonts w:ascii="Arial" w:hAnsi="Arial" w:hint="default"/>
      </w:rPr>
    </w:lvl>
    <w:lvl w:ilvl="5" w:tplc="FFECAF38" w:tentative="1">
      <w:start w:val="1"/>
      <w:numFmt w:val="bullet"/>
      <w:lvlText w:val="•"/>
      <w:lvlJc w:val="left"/>
      <w:pPr>
        <w:tabs>
          <w:tab w:val="num" w:pos="4320"/>
        </w:tabs>
        <w:ind w:left="4320" w:hanging="360"/>
      </w:pPr>
      <w:rPr>
        <w:rFonts w:ascii="Arial" w:hAnsi="Arial" w:hint="default"/>
      </w:rPr>
    </w:lvl>
    <w:lvl w:ilvl="6" w:tplc="707E140E" w:tentative="1">
      <w:start w:val="1"/>
      <w:numFmt w:val="bullet"/>
      <w:lvlText w:val="•"/>
      <w:lvlJc w:val="left"/>
      <w:pPr>
        <w:tabs>
          <w:tab w:val="num" w:pos="5040"/>
        </w:tabs>
        <w:ind w:left="5040" w:hanging="360"/>
      </w:pPr>
      <w:rPr>
        <w:rFonts w:ascii="Arial" w:hAnsi="Arial" w:hint="default"/>
      </w:rPr>
    </w:lvl>
    <w:lvl w:ilvl="7" w:tplc="C59C81C6" w:tentative="1">
      <w:start w:val="1"/>
      <w:numFmt w:val="bullet"/>
      <w:lvlText w:val="•"/>
      <w:lvlJc w:val="left"/>
      <w:pPr>
        <w:tabs>
          <w:tab w:val="num" w:pos="5760"/>
        </w:tabs>
        <w:ind w:left="5760" w:hanging="360"/>
      </w:pPr>
      <w:rPr>
        <w:rFonts w:ascii="Arial" w:hAnsi="Arial" w:hint="default"/>
      </w:rPr>
    </w:lvl>
    <w:lvl w:ilvl="8" w:tplc="0CDA8BA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51A918D0"/>
    <w:multiLevelType w:val="hybridMultilevel"/>
    <w:tmpl w:val="F3743B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17B8"/>
    <w:rsid w:val="00012ADD"/>
    <w:rsid w:val="00044F43"/>
    <w:rsid w:val="000511E6"/>
    <w:rsid w:val="000D3B43"/>
    <w:rsid w:val="001038C6"/>
    <w:rsid w:val="001620FC"/>
    <w:rsid w:val="0020550C"/>
    <w:rsid w:val="002E6CCE"/>
    <w:rsid w:val="0033070D"/>
    <w:rsid w:val="003853D0"/>
    <w:rsid w:val="00397082"/>
    <w:rsid w:val="003E6948"/>
    <w:rsid w:val="00472D7D"/>
    <w:rsid w:val="00567AE8"/>
    <w:rsid w:val="006617B8"/>
    <w:rsid w:val="00720413"/>
    <w:rsid w:val="0072515C"/>
    <w:rsid w:val="007C72F5"/>
    <w:rsid w:val="007D4DBD"/>
    <w:rsid w:val="00806414"/>
    <w:rsid w:val="008228F6"/>
    <w:rsid w:val="00834B46"/>
    <w:rsid w:val="008466A3"/>
    <w:rsid w:val="008833F3"/>
    <w:rsid w:val="008956E6"/>
    <w:rsid w:val="00897A7D"/>
    <w:rsid w:val="008E3CAE"/>
    <w:rsid w:val="00915BA6"/>
    <w:rsid w:val="00940792"/>
    <w:rsid w:val="009729DA"/>
    <w:rsid w:val="00A14F86"/>
    <w:rsid w:val="00A82319"/>
    <w:rsid w:val="00A94AE9"/>
    <w:rsid w:val="00AC2B8C"/>
    <w:rsid w:val="00AE1844"/>
    <w:rsid w:val="00B1298C"/>
    <w:rsid w:val="00B96C18"/>
    <w:rsid w:val="00BC7A4F"/>
    <w:rsid w:val="00C668C6"/>
    <w:rsid w:val="00C92088"/>
    <w:rsid w:val="00D458DD"/>
    <w:rsid w:val="00D4756C"/>
    <w:rsid w:val="00DA4188"/>
    <w:rsid w:val="00DD1FAA"/>
    <w:rsid w:val="00E433D0"/>
    <w:rsid w:val="00E562DF"/>
    <w:rsid w:val="00ED3405"/>
    <w:rsid w:val="00F0674C"/>
    <w:rsid w:val="00F75F7A"/>
    <w:rsid w:val="00FE4B4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33598D0"/>
  <w15:chartTrackingRefBased/>
  <w15:docId w15:val="{E39A425D-FCE9-40C0-BE4B-8169C11CAD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3"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GB"/>
    </w:rPr>
  </w:style>
  <w:style w:type="paragraph" w:styleId="Heading1">
    <w:name w:val="heading 1"/>
    <w:basedOn w:val="Normal"/>
    <w:next w:val="Normal"/>
    <w:link w:val="Heading1Char"/>
    <w:uiPriority w:val="3"/>
    <w:qFormat/>
    <w:pPr>
      <w:keepNext/>
      <w:keepLines/>
      <w:spacing w:before="360" w:after="140"/>
      <w:outlineLvl w:val="0"/>
    </w:pPr>
    <w:rPr>
      <w:rFonts w:asciiTheme="majorHAnsi" w:eastAsiaTheme="majorEastAsia" w:hAnsiTheme="majorHAnsi" w:cstheme="majorBidi"/>
      <w:b/>
      <w:bCs/>
      <w:caps/>
      <w:color w:val="31479E" w:themeColor="accent1" w:themeShade="BF"/>
      <w:sz w:val="24"/>
    </w:rPr>
  </w:style>
  <w:style w:type="paragraph" w:styleId="Heading2">
    <w:name w:val="heading 2"/>
    <w:basedOn w:val="Normal"/>
    <w:next w:val="Normal"/>
    <w:link w:val="Heading2Char"/>
    <w:uiPriority w:val="3"/>
    <w:unhideWhenUsed/>
    <w:qFormat/>
    <w:pPr>
      <w:keepNext/>
      <w:keepLines/>
      <w:spacing w:before="200" w:after="120" w:line="240" w:lineRule="auto"/>
      <w:outlineLvl w:val="1"/>
    </w:pPr>
    <w:rPr>
      <w:rFonts w:asciiTheme="majorHAnsi" w:eastAsiaTheme="majorEastAsia" w:hAnsiTheme="majorHAnsi" w:cstheme="majorBidi"/>
      <w:color w:val="31479E" w:themeColor="accent1" w:themeShade="BF"/>
      <w:sz w:val="24"/>
    </w:rPr>
  </w:style>
  <w:style w:type="paragraph" w:styleId="Heading3">
    <w:name w:val="heading 3"/>
    <w:basedOn w:val="Normal"/>
    <w:next w:val="Normal"/>
    <w:link w:val="Heading3Char"/>
    <w:uiPriority w:val="3"/>
    <w:unhideWhenUsed/>
    <w:qFormat/>
    <w:pPr>
      <w:keepNext/>
      <w:keepLines/>
      <w:spacing w:before="120" w:after="0"/>
      <w:outlineLvl w:val="2"/>
    </w:pPr>
    <w:rPr>
      <w:b/>
      <w:bCs/>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31479E"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link w:val="SubtitleCh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Pr>
      <w:rFonts w:asciiTheme="majorHAnsi" w:eastAsiaTheme="majorEastAsia" w:hAnsiTheme="majorHAnsi" w:cstheme="majorBidi"/>
      <w:b/>
      <w:bCs/>
      <w:caps/>
      <w:color w:val="31479E" w:themeColor="accent1" w:themeShade="BF"/>
      <w:sz w:val="24"/>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line="240" w:lineRule="auto"/>
    </w:pPr>
    <w:rPr>
      <w:i/>
      <w:iCs/>
      <w:color w:val="595959" w:themeColor="text1" w:themeTint="A6"/>
      <w:sz w:val="18"/>
    </w:rPr>
  </w:style>
  <w:style w:type="paragraph" w:styleId="BlockText">
    <w:name w:val="Block Text"/>
    <w:basedOn w:val="Normal"/>
    <w:uiPriority w:val="3"/>
    <w:unhideWhenUsed/>
    <w:qFormat/>
    <w:pPr>
      <w:spacing w:after="180" w:line="312" w:lineRule="auto"/>
      <w:ind w:left="288" w:right="288"/>
    </w:pPr>
    <w:rPr>
      <w:color w:val="FFFFFF" w:themeColor="background1"/>
      <w:sz w:val="22"/>
    </w:rPr>
  </w:style>
  <w:style w:type="character" w:customStyle="1" w:styleId="Heading2Char">
    <w:name w:val="Heading 2 Char"/>
    <w:basedOn w:val="DefaultParagraphFont"/>
    <w:link w:val="Heading2"/>
    <w:uiPriority w:val="3"/>
    <w:rPr>
      <w:rFonts w:asciiTheme="majorHAnsi" w:eastAsiaTheme="majorEastAsia" w:hAnsiTheme="majorHAnsi" w:cstheme="majorBidi"/>
      <w:color w:val="31479E" w:themeColor="accent1" w:themeShade="BF"/>
      <w:sz w:val="24"/>
    </w:rPr>
  </w:style>
  <w:style w:type="character" w:customStyle="1" w:styleId="Heading3Char">
    <w:name w:val="Heading 3 Char"/>
    <w:basedOn w:val="DefaultParagraphFont"/>
    <w:link w:val="Heading3"/>
    <w:uiPriority w:val="3"/>
    <w:rPr>
      <w:b/>
      <w:bCs/>
    </w:rPr>
  </w:style>
  <w:style w:type="paragraph" w:styleId="Quote">
    <w:name w:val="Quote"/>
    <w:basedOn w:val="Normal"/>
    <w:next w:val="Normal"/>
    <w:link w:val="QuoteChar"/>
    <w:uiPriority w:val="3"/>
    <w:qFormat/>
    <w:pPr>
      <w:pBdr>
        <w:top w:val="single" w:sz="6" w:space="4" w:color="31479E" w:themeColor="accent1" w:themeShade="BF"/>
        <w:bottom w:val="single" w:sz="6" w:space="4" w:color="31479E" w:themeColor="accent1" w:themeShade="BF"/>
      </w:pBdr>
      <w:spacing w:before="200"/>
      <w:ind w:left="864" w:right="864"/>
      <w:jc w:val="center"/>
    </w:pPr>
    <w:rPr>
      <w:i/>
      <w:iCs/>
      <w:sz w:val="28"/>
    </w:rPr>
  </w:style>
  <w:style w:type="character" w:customStyle="1" w:styleId="QuoteChar">
    <w:name w:val="Quote Char"/>
    <w:basedOn w:val="DefaultParagraphFont"/>
    <w:link w:val="Quote"/>
    <w:uiPriority w:val="3"/>
    <w:rPr>
      <w:i/>
      <w:iCs/>
      <w:sz w:val="28"/>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customStyle="1" w:styleId="ContactInfo">
    <w:name w:val="Contact Info"/>
    <w:basedOn w:val="Normal"/>
    <w:uiPriority w:val="5"/>
    <w:qFormat/>
    <w:pPr>
      <w:spacing w:after="0"/>
    </w:pPr>
  </w:style>
  <w:style w:type="paragraph" w:customStyle="1" w:styleId="ContactHeading">
    <w:name w:val="Contact Heading"/>
    <w:basedOn w:val="Normal"/>
    <w:uiPriority w:val="4"/>
    <w:qFormat/>
    <w:pPr>
      <w:spacing w:before="320" w:line="240" w:lineRule="auto"/>
    </w:pPr>
    <w:rPr>
      <w:rFonts w:asciiTheme="majorHAnsi" w:eastAsiaTheme="majorEastAsia" w:hAnsiTheme="majorHAnsi" w:cstheme="majorBidi"/>
      <w:color w:val="31479E" w:themeColor="accent1" w:themeShade="BF"/>
      <w:sz w:val="24"/>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CommentText">
    <w:name w:val="annotation text"/>
    <w:basedOn w:val="Normal"/>
    <w:link w:val="CommentTextChar"/>
    <w:uiPriority w:val="99"/>
    <w:semiHidden/>
    <w:unhideWhenUsed/>
    <w:pPr>
      <w:spacing w:after="160" w:line="240" w:lineRule="auto"/>
    </w:pPr>
    <w:rPr>
      <w:color w:val="auto"/>
      <w:kern w:val="0"/>
      <w:lang w:eastAsia="en-US"/>
      <w14:ligatures w14:val="none"/>
    </w:rPr>
  </w:style>
  <w:style w:type="character" w:customStyle="1" w:styleId="CommentTextChar">
    <w:name w:val="Comment Text Char"/>
    <w:basedOn w:val="DefaultParagraphFont"/>
    <w:link w:val="CommentText"/>
    <w:uiPriority w:val="99"/>
    <w:semiHidden/>
    <w:rPr>
      <w:color w:val="auto"/>
      <w:kern w:val="0"/>
      <w:lang w:eastAsia="en-US"/>
      <w14:ligatures w14:val="none"/>
    </w:rPr>
  </w:style>
  <w:style w:type="paragraph" w:customStyle="1" w:styleId="Organization">
    <w:name w:val="Organization"/>
    <w:basedOn w:val="Normal"/>
    <w:uiPriority w:val="7"/>
    <w:qFormat/>
    <w:pPr>
      <w:spacing w:after="0"/>
    </w:pPr>
    <w:rPr>
      <w:rFonts w:asciiTheme="majorHAnsi" w:eastAsiaTheme="majorEastAsia" w:hAnsiTheme="majorHAnsi" w:cstheme="majorBidi"/>
      <w:b/>
      <w:bCs/>
      <w:caps/>
      <w:color w:val="31479E" w:themeColor="accent1" w:themeShade="BF"/>
      <w:sz w:val="22"/>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31479E" w:themeColor="accent1" w:themeShade="BF"/>
    </w:rPr>
  </w:style>
  <w:style w:type="character" w:styleId="IntenseEmphasis">
    <w:name w:val="Intense Emphasis"/>
    <w:basedOn w:val="DefaultParagraphFont"/>
    <w:uiPriority w:val="21"/>
    <w:semiHidden/>
    <w:unhideWhenUsed/>
    <w:qFormat/>
    <w:rPr>
      <w:i/>
      <w:iCs/>
      <w:color w:val="31479E" w:themeColor="accent1" w:themeShade="BF"/>
    </w:rPr>
  </w:style>
  <w:style w:type="paragraph" w:styleId="IntenseQuote">
    <w:name w:val="Intense Quote"/>
    <w:basedOn w:val="Normal"/>
    <w:next w:val="Normal"/>
    <w:link w:val="IntenseQuoteChar"/>
    <w:uiPriority w:val="30"/>
    <w:semiHidden/>
    <w:unhideWhenUsed/>
    <w:qFormat/>
    <w:pPr>
      <w:pBdr>
        <w:top w:val="single" w:sz="4" w:space="10" w:color="31479E" w:themeColor="accent1" w:themeShade="BF"/>
        <w:bottom w:val="single" w:sz="4" w:space="10" w:color="31479E" w:themeColor="accent1" w:themeShade="BF"/>
      </w:pBdr>
      <w:spacing w:before="360" w:after="360"/>
      <w:ind w:left="864" w:right="864"/>
      <w:jc w:val="center"/>
    </w:pPr>
    <w:rPr>
      <w:i/>
      <w:iCs/>
      <w:color w:val="31479E" w:themeColor="accent1" w:themeShade="BF"/>
    </w:rPr>
  </w:style>
  <w:style w:type="character" w:customStyle="1" w:styleId="IntenseQuoteChar">
    <w:name w:val="Intense Quote Char"/>
    <w:basedOn w:val="DefaultParagraphFont"/>
    <w:link w:val="IntenseQuote"/>
    <w:uiPriority w:val="30"/>
    <w:semiHidden/>
    <w:rPr>
      <w:i/>
      <w:iCs/>
      <w:color w:val="31479E" w:themeColor="accent1" w:themeShade="BF"/>
    </w:rPr>
  </w:style>
  <w:style w:type="character" w:styleId="IntenseReference">
    <w:name w:val="Intense Reference"/>
    <w:basedOn w:val="DefaultParagraphFont"/>
    <w:uiPriority w:val="32"/>
    <w:semiHidden/>
    <w:unhideWhenUsed/>
    <w:qFormat/>
    <w:rPr>
      <w:b/>
      <w:bCs/>
      <w:caps w:val="0"/>
      <w:smallCaps/>
      <w:color w:val="31479E" w:themeColor="accent1" w:themeShade="BF"/>
      <w:spacing w:val="5"/>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ContactInfoBold">
    <w:name w:val="Contact Info Bold"/>
    <w:basedOn w:val="Normal"/>
    <w:uiPriority w:val="6"/>
    <w:qFormat/>
    <w:pPr>
      <w:spacing w:after="0"/>
    </w:pPr>
    <w:rPr>
      <w:b/>
      <w:noProof/>
    </w:rPr>
  </w:style>
  <w:style w:type="paragraph" w:styleId="ListParagraph">
    <w:name w:val="List Paragraph"/>
    <w:basedOn w:val="Normal"/>
    <w:uiPriority w:val="34"/>
    <w:unhideWhenUsed/>
    <w:qFormat/>
    <w:rsid w:val="00044F43"/>
    <w:pPr>
      <w:ind w:left="720"/>
      <w:contextualSpacing/>
    </w:pPr>
  </w:style>
  <w:style w:type="paragraph" w:customStyle="1" w:styleId="paragraph">
    <w:name w:val="paragraph"/>
    <w:basedOn w:val="Normal"/>
    <w:rsid w:val="00AE1844"/>
    <w:pPr>
      <w:spacing w:before="100" w:beforeAutospacing="1" w:after="100" w:afterAutospacing="1" w:line="240" w:lineRule="auto"/>
    </w:pPr>
    <w:rPr>
      <w:rFonts w:ascii="Times New Roman" w:eastAsia="Times New Roman" w:hAnsi="Times New Roman" w:cs="Times New Roman"/>
      <w:color w:val="auto"/>
      <w:kern w:val="0"/>
      <w:sz w:val="24"/>
      <w:szCs w:val="24"/>
      <w:lang w:eastAsia="en-GB"/>
      <w14:ligatures w14:val="none"/>
    </w:rPr>
  </w:style>
  <w:style w:type="character" w:customStyle="1" w:styleId="normaltextrun">
    <w:name w:val="normaltextrun"/>
    <w:basedOn w:val="DefaultParagraphFont"/>
    <w:rsid w:val="00AE1844"/>
  </w:style>
  <w:style w:type="character" w:customStyle="1" w:styleId="eop">
    <w:name w:val="eop"/>
    <w:basedOn w:val="DefaultParagraphFont"/>
    <w:rsid w:val="00AE1844"/>
  </w:style>
  <w:style w:type="character" w:styleId="Hyperlink">
    <w:name w:val="Hyperlink"/>
    <w:basedOn w:val="DefaultParagraphFont"/>
    <w:uiPriority w:val="99"/>
    <w:unhideWhenUsed/>
    <w:rsid w:val="00FE4B4C"/>
    <w:rPr>
      <w:color w:val="56C7AA" w:themeColor="hyperlink"/>
      <w:u w:val="single"/>
    </w:rPr>
  </w:style>
  <w:style w:type="character" w:styleId="FollowedHyperlink">
    <w:name w:val="FollowedHyperlink"/>
    <w:basedOn w:val="DefaultParagraphFont"/>
    <w:uiPriority w:val="99"/>
    <w:semiHidden/>
    <w:unhideWhenUsed/>
    <w:rsid w:val="00012ADD"/>
    <w:rPr>
      <w:color w:val="59A8D1"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047901">
      <w:bodyDiv w:val="1"/>
      <w:marLeft w:val="0"/>
      <w:marRight w:val="0"/>
      <w:marTop w:val="0"/>
      <w:marBottom w:val="0"/>
      <w:divBdr>
        <w:top w:val="none" w:sz="0" w:space="0" w:color="auto"/>
        <w:left w:val="none" w:sz="0" w:space="0" w:color="auto"/>
        <w:bottom w:val="none" w:sz="0" w:space="0" w:color="auto"/>
        <w:right w:val="none" w:sz="0" w:space="0" w:color="auto"/>
      </w:divBdr>
    </w:div>
    <w:div w:id="299380746">
      <w:bodyDiv w:val="1"/>
      <w:marLeft w:val="0"/>
      <w:marRight w:val="0"/>
      <w:marTop w:val="0"/>
      <w:marBottom w:val="0"/>
      <w:divBdr>
        <w:top w:val="none" w:sz="0" w:space="0" w:color="auto"/>
        <w:left w:val="none" w:sz="0" w:space="0" w:color="auto"/>
        <w:bottom w:val="none" w:sz="0" w:space="0" w:color="auto"/>
        <w:right w:val="none" w:sz="0" w:space="0" w:color="auto"/>
      </w:divBdr>
    </w:div>
    <w:div w:id="781075379">
      <w:bodyDiv w:val="1"/>
      <w:marLeft w:val="0"/>
      <w:marRight w:val="0"/>
      <w:marTop w:val="0"/>
      <w:marBottom w:val="0"/>
      <w:divBdr>
        <w:top w:val="none" w:sz="0" w:space="0" w:color="auto"/>
        <w:left w:val="none" w:sz="0" w:space="0" w:color="auto"/>
        <w:bottom w:val="none" w:sz="0" w:space="0" w:color="auto"/>
        <w:right w:val="none" w:sz="0" w:space="0" w:color="auto"/>
      </w:divBdr>
    </w:div>
    <w:div w:id="919633587">
      <w:bodyDiv w:val="1"/>
      <w:marLeft w:val="0"/>
      <w:marRight w:val="0"/>
      <w:marTop w:val="0"/>
      <w:marBottom w:val="0"/>
      <w:divBdr>
        <w:top w:val="none" w:sz="0" w:space="0" w:color="auto"/>
        <w:left w:val="none" w:sz="0" w:space="0" w:color="auto"/>
        <w:bottom w:val="none" w:sz="0" w:space="0" w:color="auto"/>
        <w:right w:val="none" w:sz="0" w:space="0" w:color="auto"/>
      </w:divBdr>
      <w:divsChild>
        <w:div w:id="1094012434">
          <w:marLeft w:val="360"/>
          <w:marRight w:val="14"/>
          <w:marTop w:val="20"/>
          <w:marBottom w:val="0"/>
          <w:divBdr>
            <w:top w:val="none" w:sz="0" w:space="0" w:color="auto"/>
            <w:left w:val="none" w:sz="0" w:space="0" w:color="auto"/>
            <w:bottom w:val="none" w:sz="0" w:space="0" w:color="auto"/>
            <w:right w:val="none" w:sz="0" w:space="0" w:color="auto"/>
          </w:divBdr>
        </w:div>
      </w:divsChild>
    </w:div>
    <w:div w:id="1586916315">
      <w:bodyDiv w:val="1"/>
      <w:marLeft w:val="0"/>
      <w:marRight w:val="0"/>
      <w:marTop w:val="0"/>
      <w:marBottom w:val="0"/>
      <w:divBdr>
        <w:top w:val="none" w:sz="0" w:space="0" w:color="auto"/>
        <w:left w:val="none" w:sz="0" w:space="0" w:color="auto"/>
        <w:bottom w:val="none" w:sz="0" w:space="0" w:color="auto"/>
        <w:right w:val="none" w:sz="0" w:space="0" w:color="auto"/>
      </w:divBdr>
      <w:divsChild>
        <w:div w:id="1378748597">
          <w:marLeft w:val="0"/>
          <w:marRight w:val="0"/>
          <w:marTop w:val="0"/>
          <w:marBottom w:val="0"/>
          <w:divBdr>
            <w:top w:val="none" w:sz="0" w:space="0" w:color="auto"/>
            <w:left w:val="none" w:sz="0" w:space="0" w:color="auto"/>
            <w:bottom w:val="none" w:sz="0" w:space="0" w:color="auto"/>
            <w:right w:val="none" w:sz="0" w:space="0" w:color="auto"/>
          </w:divBdr>
        </w:div>
        <w:div w:id="561409201">
          <w:marLeft w:val="0"/>
          <w:marRight w:val="0"/>
          <w:marTop w:val="0"/>
          <w:marBottom w:val="0"/>
          <w:divBdr>
            <w:top w:val="none" w:sz="0" w:space="0" w:color="auto"/>
            <w:left w:val="none" w:sz="0" w:space="0" w:color="auto"/>
            <w:bottom w:val="none" w:sz="0" w:space="0" w:color="auto"/>
            <w:right w:val="none" w:sz="0" w:space="0" w:color="auto"/>
          </w:divBdr>
        </w:div>
        <w:div w:id="1746803618">
          <w:marLeft w:val="0"/>
          <w:marRight w:val="0"/>
          <w:marTop w:val="0"/>
          <w:marBottom w:val="0"/>
          <w:divBdr>
            <w:top w:val="none" w:sz="0" w:space="0" w:color="auto"/>
            <w:left w:val="none" w:sz="0" w:space="0" w:color="auto"/>
            <w:bottom w:val="none" w:sz="0" w:space="0" w:color="auto"/>
            <w:right w:val="none" w:sz="0" w:space="0" w:color="auto"/>
          </w:divBdr>
        </w:div>
        <w:div w:id="530537645">
          <w:marLeft w:val="0"/>
          <w:marRight w:val="0"/>
          <w:marTop w:val="0"/>
          <w:marBottom w:val="0"/>
          <w:divBdr>
            <w:top w:val="none" w:sz="0" w:space="0" w:color="auto"/>
            <w:left w:val="none" w:sz="0" w:space="0" w:color="auto"/>
            <w:bottom w:val="none" w:sz="0" w:space="0" w:color="auto"/>
            <w:right w:val="none" w:sz="0" w:space="0" w:color="auto"/>
          </w:divBdr>
        </w:div>
        <w:div w:id="191263926">
          <w:marLeft w:val="0"/>
          <w:marRight w:val="0"/>
          <w:marTop w:val="0"/>
          <w:marBottom w:val="0"/>
          <w:divBdr>
            <w:top w:val="none" w:sz="0" w:space="0" w:color="auto"/>
            <w:left w:val="none" w:sz="0" w:space="0" w:color="auto"/>
            <w:bottom w:val="none" w:sz="0" w:space="0" w:color="auto"/>
            <w:right w:val="none" w:sz="0" w:space="0" w:color="auto"/>
          </w:divBdr>
        </w:div>
        <w:div w:id="156189895">
          <w:marLeft w:val="0"/>
          <w:marRight w:val="0"/>
          <w:marTop w:val="0"/>
          <w:marBottom w:val="0"/>
          <w:divBdr>
            <w:top w:val="none" w:sz="0" w:space="0" w:color="auto"/>
            <w:left w:val="none" w:sz="0" w:space="0" w:color="auto"/>
            <w:bottom w:val="none" w:sz="0" w:space="0" w:color="auto"/>
            <w:right w:val="none" w:sz="0" w:space="0" w:color="auto"/>
          </w:divBdr>
        </w:div>
        <w:div w:id="593055162">
          <w:marLeft w:val="0"/>
          <w:marRight w:val="0"/>
          <w:marTop w:val="0"/>
          <w:marBottom w:val="0"/>
          <w:divBdr>
            <w:top w:val="none" w:sz="0" w:space="0" w:color="auto"/>
            <w:left w:val="none" w:sz="0" w:space="0" w:color="auto"/>
            <w:bottom w:val="none" w:sz="0" w:space="0" w:color="auto"/>
            <w:right w:val="none" w:sz="0" w:space="0" w:color="auto"/>
          </w:divBdr>
        </w:div>
        <w:div w:id="1696611847">
          <w:marLeft w:val="0"/>
          <w:marRight w:val="0"/>
          <w:marTop w:val="0"/>
          <w:marBottom w:val="0"/>
          <w:divBdr>
            <w:top w:val="none" w:sz="0" w:space="0" w:color="auto"/>
            <w:left w:val="none" w:sz="0" w:space="0" w:color="auto"/>
            <w:bottom w:val="none" w:sz="0" w:space="0" w:color="auto"/>
            <w:right w:val="none" w:sz="0" w:space="0" w:color="auto"/>
          </w:divBdr>
        </w:div>
        <w:div w:id="720520159">
          <w:marLeft w:val="0"/>
          <w:marRight w:val="0"/>
          <w:marTop w:val="0"/>
          <w:marBottom w:val="0"/>
          <w:divBdr>
            <w:top w:val="none" w:sz="0" w:space="0" w:color="auto"/>
            <w:left w:val="none" w:sz="0" w:space="0" w:color="auto"/>
            <w:bottom w:val="none" w:sz="0" w:space="0" w:color="auto"/>
            <w:right w:val="none" w:sz="0" w:space="0" w:color="auto"/>
          </w:divBdr>
        </w:div>
        <w:div w:id="14919433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gla.ac.uk/colleges/mvls/livinglab/our-projects/star/" TargetMode="External"/><Relationship Id="rId18" Type="http://schemas.openxmlformats.org/officeDocument/2006/relationships/image" Target="media/image6.png"/><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hyperlink" Target="mailto:alan.kennedy6@ggc.scot.nhs.uk"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5" Type="http://schemas.openxmlformats.org/officeDocument/2006/relationships/settings" Target="settings.xml"/><Relationship Id="rId15" Type="http://schemas.openxmlformats.org/officeDocument/2006/relationships/hyperlink" Target="https://www.gla.ac.uk/colleges/mvls/livinglab/our-projects/star/" TargetMode="External"/><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mailto:alan.kennedy6@ggc.scot.nhs.u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robson\AppData\Roaming\Microsoft\Templates\Company%20Newsletter.dotx" TargetMode="External"/></Relationships>
</file>

<file path=word/theme/theme1.xml><?xml version="1.0" encoding="utf-8"?>
<a:theme xmlns:a="http://schemas.openxmlformats.org/drawingml/2006/main" name="Office Theme">
  <a:themeElements>
    <a:clrScheme name="Slipstream">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Clue: reagents  (NB: Answers to Issue 1 anagrams on SAH website)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70F21B-DF77-455C-A847-B865AD51403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Company Newsletter</Template>
  <TotalTime>30</TotalTime>
  <Pages>2</Pages>
  <Words>565</Words>
  <Characters>3227</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Puzzle corner - ANAGRAMS</Company>
  <LinksUpToDate>false</LinksUpToDate>
  <CharactersWithSpaces>3785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PIPER Tammy</dc:creator>
  <cp:keywords/>
  <cp:lastModifiedBy>Tammy Piper</cp:lastModifiedBy>
  <cp:revision>4</cp:revision>
  <cp:lastPrinted>2012-08-02T20:18:00Z</cp:lastPrinted>
  <dcterms:created xsi:type="dcterms:W3CDTF">2022-11-30T10:45:00Z</dcterms:created>
  <dcterms:modified xsi:type="dcterms:W3CDTF">2022-12-06T09:53:00Z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