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6617B8">
      <w:pPr>
        <w:pStyle w:val="Title"/>
      </w:pPr>
      <w:r>
        <w:rPr>
          <w:noProof/>
          <w:lang w:val="en-GB" w:eastAsia="en-GB"/>
        </w:rPr>
        <w:drawing>
          <wp:anchor distT="0" distB="0" distL="114300" distR="114300" simplePos="0" relativeHeight="251666432" behindDoc="0" locked="0" layoutInCell="1" allowOverlap="1">
            <wp:simplePos x="0" y="0"/>
            <wp:positionH relativeFrom="column">
              <wp:posOffset>5474970</wp:posOffset>
            </wp:positionH>
            <wp:positionV relativeFrom="paragraph">
              <wp:posOffset>87630</wp:posOffset>
            </wp:positionV>
            <wp:extent cx="1487170" cy="809625"/>
            <wp:effectExtent l="0" t="0" r="0" b="9525"/>
            <wp:wrapThrough wrapText="bothSides">
              <wp:wrapPolygon edited="0">
                <wp:start x="0" y="0"/>
                <wp:lineTo x="0" y="21346"/>
                <wp:lineTo x="21305" y="21346"/>
                <wp:lineTo x="21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809625"/>
                    </a:xfrm>
                    <a:prstGeom prst="rect">
                      <a:avLst/>
                    </a:prstGeom>
                    <a:noFill/>
                  </pic:spPr>
                </pic:pic>
              </a:graphicData>
            </a:graphic>
            <wp14:sizeRelH relativeFrom="margin">
              <wp14:pctWidth>0</wp14:pctWidth>
            </wp14:sizeRelH>
            <wp14:sizeRelV relativeFrom="margin">
              <wp14:pctHeight>0</wp14:pctHeight>
            </wp14:sizeRelV>
          </wp:anchor>
        </w:drawing>
      </w:r>
      <w:r>
        <w:t>Scottish A</w:t>
      </w:r>
      <w:r w:rsidR="00044F43">
        <w:t>ssociation of Histotechnology</w:t>
      </w:r>
    </w:p>
    <w:p w:rsidR="00A82319" w:rsidRDefault="008956E6">
      <w:pPr>
        <w:pStyle w:val="Subtitle"/>
      </w:pPr>
      <w:r>
        <w:rPr>
          <w:noProof/>
          <w:lang w:val="en-GB" w:eastAsia="en-GB"/>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711835</wp:posOffset>
                </wp:positionV>
                <wp:extent cx="2063750" cy="4025900"/>
                <wp:effectExtent l="0" t="0" r="12700" b="1270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63750" cy="402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A82319" w:rsidRDefault="006617B8" w:rsidP="006617B8">
                                  <w:pPr>
                                    <w:pStyle w:val="BlockText"/>
                                  </w:pPr>
                                  <w:r>
                                    <w:t>The 43</w:t>
                                  </w:r>
                                  <w:r w:rsidRPr="006617B8">
                                    <w:rPr>
                                      <w:vertAlign w:val="superscript"/>
                                    </w:rPr>
                                    <w:t>rd</w:t>
                                  </w:r>
                                  <w:r>
                                    <w:t xml:space="preserve"> Scientific meeting of the SAH will be held on </w:t>
                                  </w:r>
                                  <w:r w:rsidRPr="00567AE8">
                                    <w:rPr>
                                      <w:u w:val="single"/>
                                    </w:rPr>
                                    <w:t>Friday 10</w:t>
                                  </w:r>
                                  <w:r w:rsidRPr="00567AE8">
                                    <w:rPr>
                                      <w:u w:val="single"/>
                                      <w:vertAlign w:val="superscript"/>
                                    </w:rPr>
                                    <w:t>th</w:t>
                                  </w:r>
                                  <w:r w:rsidRPr="00567AE8">
                                    <w:rPr>
                                      <w:u w:val="single"/>
                                    </w:rPr>
                                    <w:t xml:space="preserve"> June 2022 </w:t>
                                  </w:r>
                                  <w:r>
                                    <w:t>at The Queen’s Hotel Dundee. Our first in-person meeting since 2019 – be sure not to miss the exciting line-up including a presentation by Professor Linda Bauld, of BBC News Covid update fame!</w:t>
                                  </w:r>
                                </w:p>
                                <w:p w:rsidR="006617B8" w:rsidRDefault="006617B8" w:rsidP="006617B8">
                                  <w:pPr>
                                    <w:pStyle w:val="BlockText"/>
                                  </w:pPr>
                                  <w:r>
                                    <w:rPr>
                                      <w:noProof/>
                                      <w:lang w:val="en-GB" w:eastAsia="en-GB"/>
                                    </w:rPr>
                                    <w:drawing>
                                      <wp:inline distT="0" distB="0" distL="0" distR="0" wp14:anchorId="79DA6808" wp14:editId="28234E74">
                                        <wp:extent cx="1011600" cy="1234800"/>
                                        <wp:effectExtent l="0" t="0" r="0" b="3810"/>
                                        <wp:docPr id="3" name="Picture 3" descr="Prof Linda Bauld, OBE - The Virtual E-Cigarette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 Linda Bauld, OBE - The Virtual E-Cigarette Summ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600" cy="1234800"/>
                                                </a:xfrm>
                                                <a:prstGeom prst="rect">
                                                  <a:avLst/>
                                                </a:prstGeom>
                                                <a:noFill/>
                                                <a:ln>
                                                  <a:noFill/>
                                                </a:ln>
                                              </pic:spPr>
                                            </pic:pic>
                                          </a:graphicData>
                                        </a:graphic>
                                      </wp:inline>
                                    </w:drawing>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62.5pt;height:317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A82319" w:rsidRDefault="006617B8" w:rsidP="006617B8">
                            <w:pPr>
                              <w:pStyle w:val="BlockText"/>
                            </w:pPr>
                            <w:r>
                              <w:t>The 43</w:t>
                            </w:r>
                            <w:r w:rsidRPr="006617B8">
                              <w:rPr>
                                <w:vertAlign w:val="superscript"/>
                              </w:rPr>
                              <w:t>rd</w:t>
                            </w:r>
                            <w:r>
                              <w:t xml:space="preserve"> Scientific meeting of the SAH will be held on </w:t>
                            </w:r>
                            <w:r w:rsidRPr="00567AE8">
                              <w:rPr>
                                <w:u w:val="single"/>
                              </w:rPr>
                              <w:t>Friday 10</w:t>
                            </w:r>
                            <w:r w:rsidRPr="00567AE8">
                              <w:rPr>
                                <w:u w:val="single"/>
                                <w:vertAlign w:val="superscript"/>
                              </w:rPr>
                              <w:t>th</w:t>
                            </w:r>
                            <w:r w:rsidRPr="00567AE8">
                              <w:rPr>
                                <w:u w:val="single"/>
                              </w:rPr>
                              <w:t xml:space="preserve"> June 2022 </w:t>
                            </w:r>
                            <w:r>
                              <w:t>at The Queen’s Hotel Dundee. Our first in-person meeting since 2019 – be sure not to miss the exciting line-up including a presentation by Professor Linda Bauld, of BBC News Covid update fame!</w:t>
                            </w:r>
                          </w:p>
                          <w:p w:rsidR="006617B8" w:rsidRDefault="006617B8" w:rsidP="006617B8">
                            <w:pPr>
                              <w:pStyle w:val="BlockText"/>
                            </w:pPr>
                            <w:r>
                              <w:rPr>
                                <w:noProof/>
                                <w:lang w:val="en-GB" w:eastAsia="en-GB"/>
                              </w:rPr>
                              <w:drawing>
                                <wp:inline distT="0" distB="0" distL="0" distR="0" wp14:anchorId="79DA6808" wp14:editId="28234E74">
                                  <wp:extent cx="1011600" cy="1234800"/>
                                  <wp:effectExtent l="0" t="0" r="0" b="3810"/>
                                  <wp:docPr id="3" name="Picture 3" descr="Prof Linda Bauld, OBE - The Virtual E-Cigarette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 Linda Bauld, OBE - The Virtual E-Cigarette Summ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600" cy="1234800"/>
                                          </a:xfrm>
                                          <a:prstGeom prst="rect">
                                            <a:avLst/>
                                          </a:prstGeom>
                                          <a:noFill/>
                                          <a:ln>
                                            <a:noFill/>
                                          </a:ln>
                                        </pic:spPr>
                                      </pic:pic>
                                    </a:graphicData>
                                  </a:graphic>
                                </wp:inline>
                              </w:drawing>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v:textbox>
                <w10:wrap type="square" anchorx="margin"/>
              </v:shape>
            </w:pict>
          </mc:Fallback>
        </mc:AlternateContent>
      </w:r>
      <w:r w:rsidR="008228F6">
        <w:t>Issue 1 Spring 2022</w:t>
      </w:r>
    </w:p>
    <w:p w:rsidR="00A82319" w:rsidRDefault="006617B8">
      <w:pPr>
        <w:pStyle w:val="Heading1"/>
      </w:pPr>
      <w:r>
        <w:t xml:space="preserve">Welcome </w:t>
      </w:r>
    </w:p>
    <w:p w:rsidR="008228F6" w:rsidRDefault="008228F6" w:rsidP="008228F6">
      <w:r>
        <w:t>Delegates and fellow Biomedical Scientist enthusiasts!</w:t>
      </w:r>
    </w:p>
    <w:p w:rsidR="008228F6" w:rsidRDefault="008228F6" w:rsidP="008228F6">
      <w:r>
        <w:t>Welcome to the first Scottish Association for Histotechnology (SAH) newsletter. The Committee and I hope you enjoy this new venture and that it helps to get to know all those involved in the Committee a bit better. This is also a new way of informing you what will be coming up in future meetings and a platform for you to let us know what you would be interested in seeing/experiencing in future events.</w:t>
      </w:r>
    </w:p>
    <w:p w:rsidR="00A82319" w:rsidRDefault="00AE1844" w:rsidP="00806414">
      <w:r>
        <w:rPr>
          <w:noProof/>
          <w:lang w:val="en-GB" w:eastAsia="en-GB"/>
        </w:rPr>
        <w:drawing>
          <wp:anchor distT="0" distB="0" distL="114300" distR="114300" simplePos="0" relativeHeight="251670528" behindDoc="1" locked="0" layoutInCell="1" allowOverlap="1" wp14:anchorId="5F82F5B1" wp14:editId="3E186AF5">
            <wp:simplePos x="0" y="0"/>
            <wp:positionH relativeFrom="column">
              <wp:posOffset>2286000</wp:posOffset>
            </wp:positionH>
            <wp:positionV relativeFrom="paragraph">
              <wp:posOffset>648335</wp:posOffset>
            </wp:positionV>
            <wp:extent cx="1333500" cy="561975"/>
            <wp:effectExtent l="0" t="0" r="0" b="9525"/>
            <wp:wrapTight wrapText="bothSides">
              <wp:wrapPolygon edited="0">
                <wp:start x="0" y="0"/>
                <wp:lineTo x="0" y="21234"/>
                <wp:lineTo x="21291" y="21234"/>
                <wp:lineTo x="21291"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2807" t="28972" r="23977" b="27103"/>
                    <a:stretch>
                      <a:fillRect/>
                    </a:stretch>
                  </pic:blipFill>
                  <pic:spPr bwMode="auto">
                    <a:xfrm>
                      <a:off x="0" y="0"/>
                      <a:ext cx="1333500" cy="561975"/>
                    </a:xfrm>
                    <a:prstGeom prst="rect">
                      <a:avLst/>
                    </a:prstGeom>
                    <a:noFill/>
                    <a:ln w="9525">
                      <a:noFill/>
                      <a:miter lim="800000"/>
                      <a:headEnd/>
                      <a:tailEnd/>
                    </a:ln>
                  </pic:spPr>
                </pic:pic>
              </a:graphicData>
            </a:graphic>
            <wp14:sizeRelH relativeFrom="margin">
              <wp14:pctWidth>0</wp14:pctWidth>
            </wp14:sizeRelH>
          </wp:anchor>
        </w:drawing>
      </w:r>
      <w:r w:rsidR="008228F6">
        <w:t>As Chair of the Committee, I would like to thank you for your ongoing support and interest in our events despite a tough couple of years in the Covid19 Pandemic. We hope to see you at this year</w:t>
      </w:r>
      <w:r w:rsidR="00BC7A4F">
        <w:t>’s event in Dundee on June 10</w:t>
      </w:r>
      <w:r w:rsidR="00BC7A4F" w:rsidRPr="00BC7A4F">
        <w:rPr>
          <w:vertAlign w:val="superscript"/>
        </w:rPr>
        <w:t>th</w:t>
      </w:r>
      <w:r w:rsidR="00BC7A4F">
        <w:t>.</w:t>
      </w:r>
    </w:p>
    <w:p w:rsidR="00806414" w:rsidRDefault="00806414">
      <w:pPr>
        <w:pStyle w:val="Heading1"/>
      </w:pPr>
    </w:p>
    <w:p w:rsidR="00806414" w:rsidRDefault="00AE1844">
      <w:pPr>
        <w:pStyle w:val="Heading1"/>
      </w:pP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2324100</wp:posOffset>
                </wp:positionH>
                <wp:positionV relativeFrom="paragraph">
                  <wp:posOffset>44450</wp:posOffset>
                </wp:positionV>
                <wp:extent cx="4483100" cy="1152525"/>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4483100" cy="1152525"/>
                        </a:xfrm>
                        <a:prstGeom prst="rect">
                          <a:avLst/>
                        </a:prstGeom>
                        <a:solidFill>
                          <a:schemeClr val="lt1"/>
                        </a:solidFill>
                        <a:ln w="6350">
                          <a:solidFill>
                            <a:prstClr val="black"/>
                          </a:solidFill>
                        </a:ln>
                      </wps:spPr>
                      <wps:txbx>
                        <w:txbxContent>
                          <w:p w:rsidR="00044F43" w:rsidRDefault="00044F43">
                            <w:pPr>
                              <w:rPr>
                                <w:rFonts w:asciiTheme="majorHAnsi" w:eastAsiaTheme="majorEastAsia" w:hAnsiTheme="majorHAnsi" w:cstheme="majorBidi"/>
                                <w:b/>
                                <w:bCs/>
                                <w:caps/>
                                <w:color w:val="31479E" w:themeColor="accent1" w:themeShade="BF"/>
                                <w:sz w:val="24"/>
                              </w:rPr>
                            </w:pPr>
                            <w:r w:rsidRPr="00044F43">
                              <w:rPr>
                                <w:rFonts w:asciiTheme="majorHAnsi" w:eastAsiaTheme="majorEastAsia" w:hAnsiTheme="majorHAnsi" w:cstheme="majorBidi"/>
                                <w:b/>
                                <w:bCs/>
                                <w:caps/>
                                <w:color w:val="31479E" w:themeColor="accent1" w:themeShade="BF"/>
                                <w:sz w:val="24"/>
                              </w:rPr>
                              <w:t>Who are we?</w:t>
                            </w:r>
                          </w:p>
                          <w:p w:rsidR="00044F43" w:rsidRPr="00044F43" w:rsidRDefault="00044F43">
                            <w:pPr>
                              <w:rPr>
                                <w:rFonts w:asciiTheme="majorHAnsi" w:eastAsiaTheme="majorEastAsia" w:hAnsiTheme="majorHAnsi" w:cstheme="majorBidi"/>
                                <w:b/>
                                <w:bCs/>
                                <w:caps/>
                                <w:color w:val="31479E" w:themeColor="accent1" w:themeShade="BF"/>
                                <w:sz w:val="24"/>
                              </w:rPr>
                            </w:pPr>
                            <w:r w:rsidRPr="00806414">
                              <w:rPr>
                                <w:noProof/>
                              </w:rPr>
                              <w:t xml:space="preserve">The SAH formed in 1997 with </w:t>
                            </w:r>
                            <w:r w:rsidR="00806414">
                              <w:rPr>
                                <w:noProof/>
                              </w:rPr>
                              <w:t>the 4 main aims of holding symposia to enable presentation of scientific papers and lectures, to provide a forum for discussion and to encourage research and a high standard of competence within the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7" type="#_x0000_t202" style="position:absolute;margin-left:183pt;margin-top:3.5pt;width:353pt;height:9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" fillcolor="white [3201]" strokeweight=".5pt">
                <v:textbox>
                  <w:txbxContent>
                    <w:p w:rsidR="00044F43" w:rsidRDefault="00044F43">
                      <w:pPr>
                        <w:rPr>
                          <w:rFonts w:asciiTheme="majorHAnsi" w:eastAsiaTheme="majorEastAsia" w:hAnsiTheme="majorHAnsi" w:cstheme="majorBidi"/>
                          <w:b/>
                          <w:bCs/>
                          <w:caps/>
                          <w:color w:val="31479E" w:themeColor="accent1" w:themeShade="BF"/>
                          <w:sz w:val="24"/>
                        </w:rPr>
                      </w:pPr>
                      <w:r w:rsidRPr="00044F43">
                        <w:rPr>
                          <w:rFonts w:asciiTheme="majorHAnsi" w:eastAsiaTheme="majorEastAsia" w:hAnsiTheme="majorHAnsi" w:cstheme="majorBidi"/>
                          <w:b/>
                          <w:bCs/>
                          <w:caps/>
                          <w:color w:val="31479E" w:themeColor="accent1" w:themeShade="BF"/>
                          <w:sz w:val="24"/>
                        </w:rPr>
                        <w:t>Who are we?</w:t>
                      </w:r>
                    </w:p>
                    <w:p w:rsidR="00044F43" w:rsidRPr="00044F43" w:rsidRDefault="00044F43">
                      <w:pPr>
                        <w:rPr>
                          <w:rFonts w:asciiTheme="majorHAnsi" w:eastAsiaTheme="majorEastAsia" w:hAnsiTheme="majorHAnsi" w:cstheme="majorBidi"/>
                          <w:b/>
                          <w:bCs/>
                          <w:caps/>
                          <w:color w:val="31479E" w:themeColor="accent1" w:themeShade="BF"/>
                          <w:sz w:val="24"/>
                        </w:rPr>
                      </w:pPr>
                      <w:r w:rsidRPr="00806414">
                        <w:rPr>
                          <w:noProof/>
                        </w:rPr>
                        <w:t xml:space="preserve">The SAH formed in 1997 with </w:t>
                      </w:r>
                      <w:r w:rsidR="00806414">
                        <w:rPr>
                          <w:noProof/>
                        </w:rPr>
                        <w:t>the 4 main aims of holding symposia to enable presentation of scientific papers and lectures, to provide a forum for discussion and to encourage research and a high standard of competence within the profession.</w:t>
                      </w:r>
                    </w:p>
                  </w:txbxContent>
                </v:textbox>
                <w10:wrap anchorx="margin"/>
              </v:shape>
            </w:pict>
          </mc:Fallback>
        </mc:AlternateContent>
      </w:r>
    </w:p>
    <w:p w:rsidR="00806414" w:rsidRDefault="00806414">
      <w:pPr>
        <w:pStyle w:val="Heading1"/>
      </w:pPr>
    </w:p>
    <w:p w:rsidR="00AE1844" w:rsidRDefault="00AE1844">
      <w:pPr>
        <w:pStyle w:val="Heading1"/>
      </w:pPr>
    </w:p>
    <w:p w:rsidR="00A82319" w:rsidRDefault="008228F6">
      <w:pPr>
        <w:pStyle w:val="Heading1"/>
      </w:pPr>
      <w:r>
        <w:t xml:space="preserve">Meet the committee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Q: Name and committee role</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A:  Hi! My name is Alan Kennedy and I am the treasurer and IT secretary for the Scottish association of histotechnology committee</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b/>
          <w:bCs/>
          <w:color w:val="404040"/>
          <w:sz w:val="20"/>
          <w:szCs w:val="20"/>
        </w:rPr>
      </w:pPr>
      <w:r w:rsidRPr="0072515C">
        <w:rPr>
          <w:rStyle w:val="normaltextrun"/>
          <w:rFonts w:ascii="Georgia" w:hAnsi="Georgia" w:cs="Segoe UI"/>
          <w:b/>
          <w:bCs/>
          <w:color w:val="404040"/>
          <w:sz w:val="20"/>
          <w:szCs w:val="20"/>
          <w:lang w:val="en-US"/>
        </w:rPr>
        <w:t>Q: How long have you worked in pathology?</w:t>
      </w:r>
      <w:r w:rsidRPr="0072515C">
        <w:rPr>
          <w:rStyle w:val="eop"/>
          <w:rFonts w:ascii="Georgia" w:eastAsiaTheme="majorEastAsia" w:hAnsi="Georgia" w:cs="Segoe UI"/>
          <w:b/>
          <w:bCs/>
          <w:color w:val="404040"/>
          <w:sz w:val="20"/>
          <w:szCs w:val="20"/>
        </w:rPr>
        <w:t> </w:t>
      </w:r>
    </w:p>
    <w:p w:rsidR="00AE1844" w:rsidRPr="0072515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A:  I have worked in pathology since 2007, so that wo</w:t>
      </w:r>
      <w:r w:rsidR="00BC7A4F">
        <w:rPr>
          <w:rStyle w:val="normaltextrun"/>
          <w:rFonts w:ascii="Georgia" w:hAnsi="Georgia" w:cs="Segoe UI"/>
          <w:color w:val="404040"/>
          <w:sz w:val="20"/>
          <w:szCs w:val="20"/>
          <w:lang w:val="en-US"/>
        </w:rPr>
        <w:t>uld make it 15 years now, working</w:t>
      </w:r>
      <w:r w:rsidRPr="0072515C">
        <w:rPr>
          <w:rStyle w:val="normaltextrun"/>
          <w:rFonts w:ascii="Georgia" w:hAnsi="Georgia" w:cs="Segoe UI"/>
          <w:color w:val="404040"/>
          <w:sz w:val="20"/>
          <w:szCs w:val="20"/>
          <w:lang w:val="en-US"/>
        </w:rPr>
        <w:t xml:space="preserve"> in several different labs, including Aberdeen, Monklands and Glasgow Biorepository laboratories, so lots of experience of different places.</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Georgia" w:eastAsiaTheme="majorEastAsia" w:hAnsi="Georgia" w:cs="Segoe UI"/>
          <w:b/>
          <w:bCs/>
          <w:color w:val="404040"/>
          <w:sz w:val="20"/>
          <w:szCs w:val="20"/>
        </w:rPr>
      </w:pPr>
      <w:r w:rsidRPr="0072515C">
        <w:rPr>
          <w:rStyle w:val="normaltextrun"/>
          <w:rFonts w:ascii="Georgia" w:hAnsi="Georgia" w:cs="Segoe UI"/>
          <w:b/>
          <w:bCs/>
          <w:color w:val="404040"/>
          <w:sz w:val="20"/>
          <w:szCs w:val="20"/>
          <w:lang w:val="en-US"/>
        </w:rPr>
        <w:t>Q: What’s your least favorite lab task?</w:t>
      </w:r>
      <w:r w:rsidRPr="0072515C">
        <w:rPr>
          <w:rStyle w:val="eop"/>
          <w:rFonts w:ascii="Georgia" w:eastAsiaTheme="majorEastAsia" w:hAnsi="Georgia" w:cs="Segoe UI"/>
          <w:b/>
          <w:bCs/>
          <w:color w:val="404040"/>
          <w:sz w:val="20"/>
          <w:szCs w:val="20"/>
        </w:rPr>
        <w:t> </w:t>
      </w:r>
    </w:p>
    <w:p w:rsidR="00AE1844" w:rsidRPr="0072515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 xml:space="preserve">A: Well this is a tricky question here, I would say I am not a huge fan of Quality work as can be repetitive at times but I know how important it is. While my favorite areas are I.T and </w:t>
      </w:r>
      <w:r w:rsidR="00BC7A4F">
        <w:rPr>
          <w:rStyle w:val="normaltextrun"/>
          <w:rFonts w:ascii="Georgia" w:hAnsi="Georgia" w:cs="Segoe UI"/>
          <w:color w:val="404040"/>
          <w:sz w:val="20"/>
          <w:szCs w:val="20"/>
          <w:lang w:val="en-US"/>
        </w:rPr>
        <w:t>doing research from my MSc project to</w:t>
      </w:r>
      <w:r w:rsidRPr="0072515C">
        <w:rPr>
          <w:rStyle w:val="normaltextrun"/>
          <w:rFonts w:ascii="Georgia" w:hAnsi="Georgia" w:cs="Segoe UI"/>
          <w:color w:val="404040"/>
          <w:sz w:val="20"/>
          <w:szCs w:val="20"/>
          <w:lang w:val="en-US"/>
        </w:rPr>
        <w:t xml:space="preserve"> now </w:t>
      </w:r>
      <w:r w:rsidR="00BC7A4F">
        <w:rPr>
          <w:rStyle w:val="normaltextrun"/>
          <w:rFonts w:ascii="Georgia" w:hAnsi="Georgia" w:cs="Segoe UI"/>
          <w:color w:val="404040"/>
          <w:sz w:val="20"/>
          <w:szCs w:val="20"/>
          <w:lang w:val="en-US"/>
        </w:rPr>
        <w:t xml:space="preserve">the </w:t>
      </w:r>
      <w:r w:rsidRPr="0072515C">
        <w:rPr>
          <w:rStyle w:val="normaltextrun"/>
          <w:rFonts w:ascii="Georgia" w:hAnsi="Georgia" w:cs="Segoe UI"/>
          <w:color w:val="404040"/>
          <w:sz w:val="20"/>
          <w:szCs w:val="20"/>
          <w:lang w:val="en-US"/>
        </w:rPr>
        <w:t>Biorepository Living lab STAR project as well as work with the SAH.   I however do enjoy a variety of different task and always approach work with enthusiasm and open mind on learning more.</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lastRenderedPageBreak/>
        <w:t>Q: If you didn’t work in a lab, what would your ideal job be?</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Style w:val="eop"/>
          <w:rFonts w:ascii="Georgia" w:eastAsiaTheme="majorEastAsia" w:hAnsi="Georgia" w:cs="Segoe UI"/>
          <w:color w:val="404040"/>
          <w:sz w:val="20"/>
          <w:szCs w:val="20"/>
        </w:rPr>
      </w:pPr>
      <w:r w:rsidRPr="0072515C">
        <w:rPr>
          <w:rStyle w:val="normaltextrun"/>
          <w:rFonts w:ascii="Georgia" w:hAnsi="Georgia" w:cs="Segoe UI"/>
          <w:color w:val="404040"/>
          <w:sz w:val="20"/>
          <w:szCs w:val="20"/>
          <w:lang w:val="en-US"/>
        </w:rPr>
        <w:t>A:  Well there are several jobs I would like, but I am a big I.T fan and did do this as a side job in 2020 when covid was at its height</w:t>
      </w:r>
      <w:r w:rsidR="0072515C">
        <w:rPr>
          <w:rStyle w:val="normaltextrun"/>
          <w:rFonts w:ascii="Georgia" w:hAnsi="Georgia" w:cs="Segoe UI"/>
          <w:color w:val="404040"/>
          <w:sz w:val="20"/>
          <w:szCs w:val="20"/>
          <w:lang w:val="en-US"/>
        </w:rPr>
        <w:t>. I helped</w:t>
      </w:r>
      <w:r w:rsidRPr="0072515C">
        <w:rPr>
          <w:rStyle w:val="normaltextrun"/>
          <w:rFonts w:ascii="Georgia" w:hAnsi="Georgia" w:cs="Segoe UI"/>
          <w:color w:val="404040"/>
          <w:sz w:val="20"/>
          <w:szCs w:val="20"/>
          <w:lang w:val="en-US"/>
        </w:rPr>
        <w:t xml:space="preserve"> the </w:t>
      </w:r>
      <w:r w:rsidR="0072515C">
        <w:rPr>
          <w:rStyle w:val="normaltextrun"/>
          <w:rFonts w:ascii="Georgia" w:hAnsi="Georgia" w:cs="Segoe UI"/>
          <w:color w:val="404040"/>
          <w:sz w:val="20"/>
          <w:szCs w:val="20"/>
          <w:lang w:val="en-US"/>
        </w:rPr>
        <w:t xml:space="preserve">Scottish tech army during the </w:t>
      </w:r>
      <w:r w:rsidRPr="0072515C">
        <w:rPr>
          <w:rStyle w:val="normaltextrun"/>
          <w:rFonts w:ascii="Georgia" w:hAnsi="Georgia" w:cs="Segoe UI"/>
          <w:color w:val="404040"/>
          <w:sz w:val="20"/>
          <w:szCs w:val="20"/>
          <w:lang w:val="en-US"/>
        </w:rPr>
        <w:t xml:space="preserve">pandemic with work that eventually led to helping </w:t>
      </w:r>
      <w:r w:rsidR="0072515C">
        <w:rPr>
          <w:rStyle w:val="normaltextrun"/>
          <w:rFonts w:ascii="Georgia" w:hAnsi="Georgia" w:cs="Segoe UI"/>
          <w:color w:val="404040"/>
          <w:sz w:val="20"/>
          <w:szCs w:val="20"/>
          <w:lang w:val="en-US"/>
        </w:rPr>
        <w:t xml:space="preserve">the </w:t>
      </w:r>
      <w:r w:rsidRPr="0072515C">
        <w:rPr>
          <w:rStyle w:val="normaltextrun"/>
          <w:rFonts w:ascii="Georgia" w:hAnsi="Georgia" w:cs="Segoe UI"/>
          <w:color w:val="404040"/>
          <w:sz w:val="20"/>
          <w:szCs w:val="20"/>
          <w:lang w:val="en-US"/>
        </w:rPr>
        <w:t>Scottish government with covid data gathering and I</w:t>
      </w:r>
      <w:r w:rsidR="0072515C">
        <w:rPr>
          <w:rStyle w:val="normaltextrun"/>
          <w:rFonts w:ascii="Georgia" w:hAnsi="Georgia" w:cs="Segoe UI"/>
          <w:color w:val="404040"/>
          <w:sz w:val="20"/>
          <w:szCs w:val="20"/>
          <w:lang w:val="en-US"/>
        </w:rPr>
        <w:t xml:space="preserve"> still work there </w:t>
      </w:r>
      <w:r w:rsidRPr="0072515C">
        <w:rPr>
          <w:rStyle w:val="normaltextrun"/>
          <w:rFonts w:ascii="Georgia" w:hAnsi="Georgia" w:cs="Segoe UI"/>
          <w:color w:val="404040"/>
          <w:sz w:val="20"/>
          <w:szCs w:val="20"/>
          <w:lang w:val="en-US"/>
        </w:rPr>
        <w:t>when I can every so often.  However I do enjoy pathology work that I do and always open to variety of new areas, with new areas like digital and AI in the future.</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Q: Finally – pineapple on pizza? Yes or hell no?</w:t>
      </w:r>
      <w:r w:rsidRPr="0072515C">
        <w:rPr>
          <w:rStyle w:val="eop"/>
          <w:rFonts w:ascii="Georgia" w:eastAsiaTheme="majorEastAsia" w:hAnsi="Georgia" w:cs="Segoe UI"/>
          <w:color w:val="404040"/>
          <w:sz w:val="20"/>
          <w:szCs w:val="20"/>
        </w:rPr>
        <w:t>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color w:val="404040"/>
          <w:sz w:val="20"/>
          <w:szCs w:val="20"/>
          <w:lang w:val="en-US"/>
        </w:rPr>
        <w:t>A:  Well this is a certainly a yes from myself, being my favourite pizza is Hawaiian, much to some of my colleagues disgust, even received a pineapple related T-shirt as a leaving gift from some of my colleagues previously as well.  So can say Ham and pineapple all the way.</w:t>
      </w:r>
    </w:p>
    <w:p w:rsidR="00A82319" w:rsidRDefault="00567AE8">
      <w:pPr>
        <w:pStyle w:val="Heading1"/>
      </w:pPr>
      <w:r>
        <w:t>Call our for committee members</w:t>
      </w:r>
    </w:p>
    <w:tbl>
      <w:tblPr>
        <w:tblpPr w:leftFromText="180" w:rightFromText="180" w:vertAnchor="text" w:horzAnchor="margin" w:tblpY="3843"/>
        <w:tblW w:w="0" w:type="auto"/>
        <w:tblLayout w:type="fixed"/>
        <w:tblCellMar>
          <w:left w:w="0" w:type="dxa"/>
          <w:right w:w="0" w:type="dxa"/>
        </w:tblCellMar>
        <w:tblLook w:val="04A0" w:firstRow="1" w:lastRow="0" w:firstColumn="1" w:lastColumn="0" w:noHBand="0" w:noVBand="1"/>
        <w:tblDescription w:val="Photo layout table"/>
      </w:tblPr>
      <w:tblGrid>
        <w:gridCol w:w="2966"/>
      </w:tblGrid>
      <w:tr w:rsidR="008E3CAE" w:rsidTr="009729DA">
        <w:trPr>
          <w:trHeight w:hRule="exact" w:val="703"/>
        </w:trPr>
        <w:tc>
          <w:tcPr>
            <w:tcW w:w="2966" w:type="dxa"/>
          </w:tcPr>
          <w:p w:rsidR="008E3CAE" w:rsidRDefault="008E3CAE" w:rsidP="008E3CAE">
            <w:r w:rsidRPr="003E6948">
              <w:rPr>
                <w:i/>
                <w:iCs/>
                <w:color w:val="595959" w:themeColor="text1" w:themeTint="A6"/>
                <w:sz w:val="18"/>
              </w:rPr>
              <w:t>Microtome (C. Reichert, Vienna, 1905–1915)</w:t>
            </w:r>
          </w:p>
        </w:tc>
      </w:tr>
    </w:tbl>
    <w:p w:rsidR="008E3CAE" w:rsidRDefault="0072515C" w:rsidP="008E3CAE">
      <w:pPr>
        <w:rPr>
          <w:noProof/>
        </w:rPr>
      </w:pPr>
      <w:r>
        <w:rPr>
          <w:noProof/>
          <w:lang w:val="en-GB" w:eastAsia="en-GB"/>
        </w:rPr>
        <w:drawing>
          <wp:anchor distT="0" distB="0" distL="114300" distR="114300" simplePos="0" relativeHeight="251673600" behindDoc="0" locked="0" layoutInCell="1" allowOverlap="1">
            <wp:simplePos x="0" y="0"/>
            <wp:positionH relativeFrom="margin">
              <wp:align>left</wp:align>
            </wp:positionH>
            <wp:positionV relativeFrom="paragraph">
              <wp:posOffset>953135</wp:posOffset>
            </wp:positionV>
            <wp:extent cx="2233930" cy="1357630"/>
            <wp:effectExtent l="0" t="0" r="0" b="0"/>
            <wp:wrapTopAndBottom/>
            <wp:docPr id="7" name="Picture 7" descr="https://upload.wikimedia.org/wikipedia/commons/thumb/9/97/Microtome1905.JPG/1280px-Microtome1905.JPG"/>
            <wp:cNvGraphicFramePr/>
            <a:graphic xmlns:a="http://schemas.openxmlformats.org/drawingml/2006/main">
              <a:graphicData uri="http://schemas.openxmlformats.org/drawingml/2006/picture">
                <pic:pic xmlns:pic="http://schemas.openxmlformats.org/drawingml/2006/picture">
                  <pic:nvPicPr>
                    <pic:cNvPr id="8" name="Picture 8" descr="https://upload.wikimedia.org/wikipedia/commons/thumb/9/97/Microtome1905.JPG/1280px-Microtome1905.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930" cy="1357630"/>
                    </a:xfrm>
                    <a:prstGeom prst="rect">
                      <a:avLst/>
                    </a:prstGeom>
                    <a:noFill/>
                    <a:ln>
                      <a:noFill/>
                    </a:ln>
                  </pic:spPr>
                </pic:pic>
              </a:graphicData>
            </a:graphic>
          </wp:anchor>
        </w:drawing>
      </w:r>
      <w:r w:rsidRPr="001620FC">
        <w:rPr>
          <w:b/>
          <w:bCs/>
          <w:caps/>
          <w:noProof/>
          <w:lang w:val="en-GB" w:eastAsia="en-GB"/>
        </w:rPr>
        <mc:AlternateContent>
          <mc:Choice Requires="wps">
            <w:drawing>
              <wp:anchor distT="45720" distB="45720" distL="114300" distR="114300" simplePos="0" relativeHeight="251668480" behindDoc="0" locked="0" layoutInCell="1" allowOverlap="1">
                <wp:simplePos x="0" y="0"/>
                <wp:positionH relativeFrom="page">
                  <wp:posOffset>2781300</wp:posOffset>
                </wp:positionH>
                <wp:positionV relativeFrom="paragraph">
                  <wp:posOffset>979170</wp:posOffset>
                </wp:positionV>
                <wp:extent cx="4657725" cy="2565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565400"/>
                        </a:xfrm>
                        <a:prstGeom prst="rect">
                          <a:avLst/>
                        </a:prstGeom>
                        <a:solidFill>
                          <a:srgbClr val="FFFFFF"/>
                        </a:solidFill>
                        <a:ln w="6350">
                          <a:solidFill>
                            <a:srgbClr val="000000"/>
                          </a:solidFill>
                          <a:miter lim="800000"/>
                          <a:headEnd/>
                          <a:tailEnd/>
                        </a:ln>
                      </wps:spPr>
                      <wps:txbx>
                        <w:txbxContent>
                          <w:p w:rsidR="001620FC" w:rsidRDefault="001620FC">
                            <w:pPr>
                              <w:rPr>
                                <w:rFonts w:asciiTheme="majorHAnsi" w:eastAsiaTheme="majorEastAsia" w:hAnsiTheme="majorHAnsi" w:cstheme="majorBidi"/>
                                <w:b/>
                                <w:bCs/>
                                <w:caps/>
                                <w:color w:val="31479E" w:themeColor="accent1" w:themeShade="BF"/>
                                <w:sz w:val="24"/>
                              </w:rPr>
                            </w:pPr>
                            <w:r w:rsidRPr="001620FC">
                              <w:rPr>
                                <w:rFonts w:asciiTheme="majorHAnsi" w:eastAsiaTheme="majorEastAsia" w:hAnsiTheme="majorHAnsi" w:cstheme="majorBidi"/>
                                <w:b/>
                                <w:bCs/>
                                <w:caps/>
                                <w:color w:val="31479E" w:themeColor="accent1" w:themeShade="BF"/>
                                <w:sz w:val="24"/>
                              </w:rPr>
                              <w:t>The Microtome</w:t>
                            </w:r>
                          </w:p>
                          <w:p w:rsidR="001620FC" w:rsidRPr="00806414" w:rsidRDefault="001620FC">
                            <w:pPr>
                              <w:rPr>
                                <w:noProof/>
                              </w:rPr>
                            </w:pPr>
                            <w:r w:rsidRPr="00806414">
                              <w:rPr>
                                <w:noProof/>
                              </w:rPr>
                              <w:t>From the Greek Greek mikros, meaning "small", and temnein, meaning "to cut", a staple found in all histology labs.</w:t>
                            </w:r>
                          </w:p>
                          <w:p w:rsidR="001620FC" w:rsidRPr="00806414" w:rsidRDefault="001620FC">
                            <w:pPr>
                              <w:rPr>
                                <w:noProof/>
                              </w:rPr>
                            </w:pPr>
                            <w:r w:rsidRPr="00806414">
                              <w:rPr>
                                <w:noProof/>
                              </w:rPr>
                              <w:t xml:space="preserve">The first microtome used to cut this sections for light microscopy was invented in 1770 and looked very different to the rotary microtomes of today, being more cylinder shaped but still using a hand crank. </w:t>
                            </w:r>
                            <w:r w:rsidR="000D3B43" w:rsidRPr="00806414">
                              <w:rPr>
                                <w:noProof/>
                              </w:rPr>
                              <w:t>These were invented to aid with sectioning material for the new trend in light microscopy, sweeping across Europe.</w:t>
                            </w:r>
                          </w:p>
                          <w:p w:rsidR="001620FC" w:rsidRPr="00806414" w:rsidRDefault="001620FC">
                            <w:pPr>
                              <w:rPr>
                                <w:noProof/>
                              </w:rPr>
                            </w:pPr>
                            <w:r w:rsidRPr="00806414">
                              <w:rPr>
                                <w:noProof/>
                              </w:rPr>
                              <w:t xml:space="preserve">Now there are a variety of microtomes including ultramicrotome, laser, saw and vibrating </w:t>
                            </w:r>
                            <w:r w:rsidR="000D3B43" w:rsidRPr="00806414">
                              <w:rPr>
                                <w:noProof/>
                              </w:rPr>
                              <w:t>microtomes</w:t>
                            </w:r>
                            <w:r w:rsidRPr="00806414">
                              <w:rPr>
                                <w:noProof/>
                              </w:rPr>
                              <w:t xml:space="preserve"> with interchangeable blades made from steel, diamond or glass with different profiles such as wedge, concave or chisel.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8" type="#_x0000_t202" style="position:absolute;margin-left:219pt;margin-top:77.1pt;width:366.75pt;height:202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" strokeweight=".5pt">
                <v:textbox>
                  <w:txbxContent>
                    <w:p w:rsidR="001620FC" w:rsidRDefault="001620FC">
                      <w:pPr>
                        <w:rPr>
                          <w:rFonts w:asciiTheme="majorHAnsi" w:eastAsiaTheme="majorEastAsia" w:hAnsiTheme="majorHAnsi" w:cstheme="majorBidi"/>
                          <w:b/>
                          <w:bCs/>
                          <w:caps/>
                          <w:color w:val="31479E" w:themeColor="accent1" w:themeShade="BF"/>
                          <w:sz w:val="24"/>
                        </w:rPr>
                      </w:pPr>
                      <w:r w:rsidRPr="001620FC">
                        <w:rPr>
                          <w:rFonts w:asciiTheme="majorHAnsi" w:eastAsiaTheme="majorEastAsia" w:hAnsiTheme="majorHAnsi" w:cstheme="majorBidi"/>
                          <w:b/>
                          <w:bCs/>
                          <w:caps/>
                          <w:color w:val="31479E" w:themeColor="accent1" w:themeShade="BF"/>
                          <w:sz w:val="24"/>
                        </w:rPr>
                        <w:t>The Microtome</w:t>
                      </w:r>
                    </w:p>
                    <w:p w:rsidR="001620FC" w:rsidRPr="00806414" w:rsidRDefault="001620FC">
                      <w:pPr>
                        <w:rPr>
                          <w:noProof/>
                        </w:rPr>
                      </w:pPr>
                      <w:r w:rsidRPr="00806414">
                        <w:rPr>
                          <w:noProof/>
                        </w:rPr>
                        <w:t>From the Greek Greek mikros, meaning "small", and temnein, meaning "to cut", a staple found in all histology labs.</w:t>
                      </w:r>
                    </w:p>
                    <w:p w:rsidR="001620FC" w:rsidRPr="00806414" w:rsidRDefault="001620FC">
                      <w:pPr>
                        <w:rPr>
                          <w:noProof/>
                        </w:rPr>
                      </w:pPr>
                      <w:r w:rsidRPr="00806414">
                        <w:rPr>
                          <w:noProof/>
                        </w:rPr>
                        <w:t xml:space="preserve">The first microtome used to cut this sections for light microscopy was invented in 1770 and looked very different to the rotary microtomes of today, being more cylinder shaped but still using a hand crank. </w:t>
                      </w:r>
                      <w:r w:rsidR="000D3B43" w:rsidRPr="00806414">
                        <w:rPr>
                          <w:noProof/>
                        </w:rPr>
                        <w:t>These were invented to aid with sectioning material for the new trend in light microscopy, sweeping across Europe.</w:t>
                      </w:r>
                    </w:p>
                    <w:p w:rsidR="001620FC" w:rsidRPr="00806414" w:rsidRDefault="001620FC">
                      <w:pPr>
                        <w:rPr>
                          <w:noProof/>
                        </w:rPr>
                      </w:pPr>
                      <w:r w:rsidRPr="00806414">
                        <w:rPr>
                          <w:noProof/>
                        </w:rPr>
                        <w:t xml:space="preserve">Now there are a variety of microtomes including ultramicrotome, laser, saw and vibrating </w:t>
                      </w:r>
                      <w:r w:rsidR="000D3B43" w:rsidRPr="00806414">
                        <w:rPr>
                          <w:noProof/>
                        </w:rPr>
                        <w:t>microtomes</w:t>
                      </w:r>
                      <w:r w:rsidRPr="00806414">
                        <w:rPr>
                          <w:noProof/>
                        </w:rPr>
                        <w:t xml:space="preserve"> with interchangeable blades made from steel, diamond or glass with different profiles such as wedge, concave or chisel. </w:t>
                      </w:r>
                    </w:p>
                  </w:txbxContent>
                </v:textbox>
                <w10:wrap type="square" anchorx="page"/>
              </v:shape>
            </w:pict>
          </mc:Fallback>
        </mc:AlternateContent>
      </w:r>
      <w:r w:rsidR="008E3CAE">
        <w:rPr>
          <w:noProof/>
          <w:lang w:val="en-GB" w:eastAsia="en-GB"/>
        </w:rPr>
        <mc:AlternateContent>
          <mc:Choice Requires="wps">
            <w:drawing>
              <wp:anchor distT="182880" distB="182880" distL="274320" distR="274320" simplePos="0" relativeHeight="251663360" behindDoc="0" locked="0" layoutInCell="1" allowOverlap="1" wp14:anchorId="06E422E2" wp14:editId="791AEBB9">
                <wp:simplePos x="0" y="0"/>
                <wp:positionH relativeFrom="margin">
                  <wp:posOffset>-38100</wp:posOffset>
                </wp:positionH>
                <wp:positionV relativeFrom="paragraph">
                  <wp:posOffset>915035</wp:posOffset>
                </wp:positionV>
                <wp:extent cx="2235200" cy="1492250"/>
                <wp:effectExtent l="0" t="0" r="12700" b="12700"/>
                <wp:wrapTopAndBottom/>
                <wp:docPr id="6" name="Text Box 6" descr="Text box sidebar"/>
                <wp:cNvGraphicFramePr/>
                <a:graphic xmlns:a="http://schemas.openxmlformats.org/drawingml/2006/main">
                  <a:graphicData uri="http://schemas.microsoft.com/office/word/2010/wordprocessingShape">
                    <wps:wsp>
                      <wps:cNvSpPr txBox="1"/>
                      <wps:spPr>
                        <a:xfrm flipH="1">
                          <a:off x="0" y="0"/>
                          <a:ext cx="2235200" cy="14922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97A7D" w:rsidRDefault="00897A7D">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E422E2" id="Text Box 6" o:spid="_x0000_s1029" type="#_x0000_t202" alt="Text box sidebar" style="position:absolute;margin-left:-3pt;margin-top:72.05pt;width:176pt;height:117.5pt;flip:x;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" fillcolor="white [3201]" strokecolor="black [3200]" strokeweight=".5pt">
                <v:textbox inset="0,0,0,0">
                  <w:txbxContent>
                    <w:p w:rsidR="00897A7D" w:rsidRDefault="00897A7D">
                      <w:pPr>
                        <w:pStyle w:val="ContactInfo"/>
                      </w:pPr>
                    </w:p>
                  </w:txbxContent>
                </v:textbox>
                <w10:wrap type="topAndBottom" anchorx="margin"/>
              </v:shape>
            </w:pict>
          </mc:Fallback>
        </mc:AlternateContent>
      </w:r>
      <w:r w:rsidR="008E3CAE">
        <w:rPr>
          <w:noProof/>
        </w:rPr>
        <w:t xml:space="preserve">Due to retirement and maternity, we are advertising for new committee members. We have expanded the committee roles to include </w:t>
      </w:r>
      <w:r w:rsidR="008E3CAE" w:rsidRPr="0020550C">
        <w:rPr>
          <w:noProof/>
          <w:u w:val="single"/>
        </w:rPr>
        <w:t>two new pos</w:t>
      </w:r>
      <w:r w:rsidR="008E3CAE">
        <w:rPr>
          <w:noProof/>
          <w:u w:val="single"/>
        </w:rPr>
        <w:t>i</w:t>
      </w:r>
      <w:r w:rsidR="008E3CAE" w:rsidRPr="0020550C">
        <w:rPr>
          <w:noProof/>
          <w:u w:val="single"/>
        </w:rPr>
        <w:t xml:space="preserve">tions </w:t>
      </w:r>
      <w:r w:rsidR="008E3CAE">
        <w:rPr>
          <w:noProof/>
        </w:rPr>
        <w:t xml:space="preserve">of  </w:t>
      </w:r>
      <w:r w:rsidR="008E3CAE" w:rsidRPr="0020550C">
        <w:rPr>
          <w:b/>
          <w:noProof/>
        </w:rPr>
        <w:t>student rep</w:t>
      </w:r>
      <w:r w:rsidR="008E3CAE">
        <w:rPr>
          <w:noProof/>
        </w:rPr>
        <w:t xml:space="preserve"> and </w:t>
      </w:r>
      <w:r w:rsidR="008E3CAE" w:rsidRPr="0020550C">
        <w:rPr>
          <w:b/>
          <w:noProof/>
        </w:rPr>
        <w:t xml:space="preserve">social media </w:t>
      </w:r>
      <w:r w:rsidR="008E3CAE">
        <w:rPr>
          <w:b/>
          <w:noProof/>
        </w:rPr>
        <w:t xml:space="preserve">co-ordinator </w:t>
      </w:r>
      <w:r w:rsidR="008E3CAE">
        <w:rPr>
          <w:noProof/>
        </w:rPr>
        <w:t>plus we’re looking for extra members to help in more general ways. Get in touch if interested! A great way to get CPD points, boost your CV and make contacts!</w:t>
      </w:r>
    </w:p>
    <w:p w:rsidR="009729DA" w:rsidRDefault="0020550C" w:rsidP="0020550C">
      <w:pPr>
        <w:rPr>
          <w:b/>
          <w:noProof/>
        </w:rPr>
      </w:pPr>
      <w:r w:rsidRPr="0020550C">
        <w:rPr>
          <w:b/>
          <w:noProof/>
        </w:rPr>
        <w:t xml:space="preserve"> </w:t>
      </w:r>
    </w:p>
    <w:p w:rsidR="00720413" w:rsidRDefault="008E3CAE" w:rsidP="00720413">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A day in the lab with…..A tissue bank manager</w:t>
      </w:r>
    </w:p>
    <w:p w:rsidR="009729DA" w:rsidRPr="00720413" w:rsidRDefault="0072515C">
      <w:pPr>
        <w:rPr>
          <w:noProof/>
        </w:rPr>
      </w:pPr>
      <w:r w:rsidRPr="00720413">
        <w:rPr>
          <w:noProof/>
          <w:lang w:val="en-GB" w:eastAsia="en-GB"/>
        </w:rPr>
        <mc:AlternateContent>
          <mc:Choice Requires="wps">
            <w:drawing>
              <wp:anchor distT="182880" distB="182880" distL="274320" distR="274320" simplePos="0" relativeHeight="251665408" behindDoc="0" locked="0" layoutInCell="1" allowOverlap="0">
                <wp:simplePos x="0" y="0"/>
                <wp:positionH relativeFrom="margin">
                  <wp:posOffset>-63500</wp:posOffset>
                </wp:positionH>
                <wp:positionV relativeFrom="margin">
                  <wp:align>bottom</wp:align>
                </wp:positionV>
                <wp:extent cx="7096125" cy="1714500"/>
                <wp:effectExtent l="0" t="0" r="9525"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7096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472D7D" w:rsidRDefault="00472D7D" w:rsidP="00472D7D">
                                        <w:pPr>
                                          <w:pStyle w:val="ListParagraph"/>
                                          <w:numPr>
                                            <w:ilvl w:val="0"/>
                                            <w:numId w:val="2"/>
                                          </w:numPr>
                                          <w:rPr>
                                            <w:lang w:val="en-GB"/>
                                          </w:rPr>
                                        </w:pPr>
                                        <w:r>
                                          <w:rPr>
                                            <w:lang w:val="en-GB"/>
                                          </w:rPr>
                                          <w:t>Ratio unseat</w:t>
                                        </w:r>
                                      </w:p>
                                      <w:p w:rsidR="00472D7D" w:rsidRDefault="00472D7D" w:rsidP="00472D7D">
                                        <w:pPr>
                                          <w:pStyle w:val="ListParagraph"/>
                                          <w:numPr>
                                            <w:ilvl w:val="0"/>
                                            <w:numId w:val="2"/>
                                          </w:numPr>
                                          <w:rPr>
                                            <w:lang w:val="en-GB"/>
                                          </w:rPr>
                                        </w:pPr>
                                        <w:r>
                                          <w:rPr>
                                            <w:lang w:val="en-GB"/>
                                          </w:rPr>
                                          <w:t>Merci moo</w:t>
                                        </w:r>
                                        <w:r w:rsidR="008E3CAE">
                                          <w:rPr>
                                            <w:lang w:val="en-GB"/>
                                          </w:rPr>
                                          <w:t>t</w:t>
                                        </w:r>
                                      </w:p>
                                      <w:p w:rsidR="00472D7D" w:rsidRDefault="00472D7D" w:rsidP="00472D7D">
                                        <w:pPr>
                                          <w:pStyle w:val="ListParagraph"/>
                                          <w:numPr>
                                            <w:ilvl w:val="0"/>
                                            <w:numId w:val="2"/>
                                          </w:numPr>
                                          <w:rPr>
                                            <w:lang w:val="en-GB"/>
                                          </w:rPr>
                                        </w:pPr>
                                        <w:r>
                                          <w:rPr>
                                            <w:lang w:val="en-GB"/>
                                          </w:rPr>
                                          <w:t>Beat wrath</w:t>
                                        </w:r>
                                      </w:p>
                                      <w:p w:rsidR="00472D7D" w:rsidRDefault="00472D7D" w:rsidP="00472D7D">
                                        <w:pPr>
                                          <w:pStyle w:val="ListParagraph"/>
                                          <w:numPr>
                                            <w:ilvl w:val="0"/>
                                            <w:numId w:val="2"/>
                                          </w:numPr>
                                          <w:rPr>
                                            <w:lang w:val="en-GB"/>
                                          </w:rPr>
                                        </w:pPr>
                                        <w:r w:rsidRPr="00806414">
                                          <w:rPr>
                                            <w:lang w:val="en-GB"/>
                                          </w:rPr>
                                          <w:t>Crop sores</w:t>
                                        </w:r>
                                      </w:p>
                                      <w:p w:rsidR="00472D7D" w:rsidRPr="00472D7D" w:rsidRDefault="009729DA" w:rsidP="00472D7D">
                                        <w:pPr>
                                          <w:pStyle w:val="ListParagraph"/>
                                          <w:numPr>
                                            <w:ilvl w:val="0"/>
                                            <w:numId w:val="2"/>
                                          </w:numPr>
                                          <w:rPr>
                                            <w:lang w:val="en-GB"/>
                                          </w:rPr>
                                        </w:pPr>
                                        <w:r>
                                          <w:rPr>
                                            <w:lang w:val="en-GB"/>
                                          </w:rPr>
                                          <w:t>Act story</w:t>
                                        </w:r>
                                      </w:p>
                                    </w:tc>
                                    <w:tc>
                                      <w:tcPr>
                                        <w:tcW w:w="3686" w:type="dxa"/>
                                      </w:tcPr>
                                      <w:p w:rsidR="00472D7D" w:rsidRDefault="00472D7D" w:rsidP="00472D7D">
                                        <w:pPr>
                                          <w:pStyle w:val="ListParagraph"/>
                                          <w:numPr>
                                            <w:ilvl w:val="0"/>
                                            <w:numId w:val="2"/>
                                          </w:numPr>
                                          <w:ind w:left="0" w:firstLine="0"/>
                                          <w:rPr>
                                            <w:lang w:val="en-GB"/>
                                          </w:rPr>
                                        </w:pPr>
                                        <w:r>
                                          <w:rPr>
                                            <w:lang w:val="en-GB"/>
                                          </w:rPr>
                                          <w:t>Beer medd</w:t>
                                        </w:r>
                                      </w:p>
                                      <w:p w:rsidR="00472D7D" w:rsidRDefault="00472D7D" w:rsidP="00472D7D">
                                        <w:pPr>
                                          <w:pStyle w:val="ListParagraph"/>
                                          <w:numPr>
                                            <w:ilvl w:val="0"/>
                                            <w:numId w:val="2"/>
                                          </w:numPr>
                                          <w:ind w:left="0" w:firstLine="0"/>
                                          <w:rPr>
                                            <w:lang w:val="en-GB"/>
                                          </w:rPr>
                                        </w:pPr>
                                        <w:r>
                                          <w:rPr>
                                            <w:lang w:val="en-GB"/>
                                          </w:rPr>
                                          <w:t>Sergeant</w:t>
                                        </w:r>
                                      </w:p>
                                      <w:p w:rsidR="00472D7D" w:rsidRDefault="00472D7D" w:rsidP="00472D7D">
                                        <w:pPr>
                                          <w:pStyle w:val="ListParagraph"/>
                                          <w:numPr>
                                            <w:ilvl w:val="0"/>
                                            <w:numId w:val="2"/>
                                          </w:numPr>
                                          <w:ind w:left="0" w:firstLine="0"/>
                                          <w:rPr>
                                            <w:lang w:val="en-GB"/>
                                          </w:rPr>
                                        </w:pPr>
                                        <w:r>
                                          <w:rPr>
                                            <w:lang w:val="en-GB"/>
                                          </w:rPr>
                                          <w:t>Comic spore</w:t>
                                        </w:r>
                                      </w:p>
                                      <w:p w:rsidR="008E3CAE" w:rsidRDefault="008E3CAE" w:rsidP="00472D7D">
                                        <w:pPr>
                                          <w:pStyle w:val="ListParagraph"/>
                                          <w:numPr>
                                            <w:ilvl w:val="0"/>
                                            <w:numId w:val="2"/>
                                          </w:numPr>
                                          <w:ind w:left="0" w:firstLine="0"/>
                                          <w:rPr>
                                            <w:lang w:val="en-GB"/>
                                          </w:rPr>
                                        </w:pPr>
                                        <w:r>
                                          <w:rPr>
                                            <w:lang w:val="en-GB"/>
                                          </w:rPr>
                                          <w:t>Cop refs</w:t>
                                        </w:r>
                                      </w:p>
                                      <w:p w:rsidR="008E3CAE" w:rsidRDefault="009729DA" w:rsidP="00472D7D">
                                        <w:pPr>
                                          <w:pStyle w:val="ListParagraph"/>
                                          <w:numPr>
                                            <w:ilvl w:val="0"/>
                                            <w:numId w:val="2"/>
                                          </w:numPr>
                                          <w:ind w:left="0" w:firstLine="0"/>
                                          <w:rPr>
                                            <w:lang w:val="en-GB"/>
                                          </w:rPr>
                                        </w:pPr>
                                        <w:r>
                                          <w:rPr>
                                            <w:lang w:val="en-GB"/>
                                          </w:rPr>
                                          <w:t>Acid nobel</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567AE8">
                                      <w:pPr>
                                        <w:pStyle w:val="ContactInfo"/>
                                      </w:pPr>
                                      <w:r w:rsidRPr="009729DA">
                                        <w:rPr>
                                          <w:color w:val="5967AF" w:themeColor="text2" w:themeTint="99"/>
                                          <w:kern w:val="0"/>
                                          <w14:ligatures w14:val="none"/>
                                        </w:rPr>
                                        <w:t>Clue: Lab equipment</w:t>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037DF3"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037DF3"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Mailer layout text box" style="position:absolute;margin-left:-5pt;margin-top:0;width:558.75pt;height:135pt;z-index:251665408;visibility:visible;mso-wrap-style:square;mso-width-percent:0;mso-height-percent:0;mso-wrap-distance-left:21.6pt;mso-wrap-distance-top:14.4pt;mso-wrap-distance-right:21.6pt;mso-wrap-distance-bottom:14.4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" o:allowoverlap="f" filled="f" stroked="f" strokeweight=".5pt">
                <v:textbox inset="0,0,0,0">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472D7D" w:rsidRDefault="00472D7D" w:rsidP="00472D7D">
                                  <w:pPr>
                                    <w:pStyle w:val="ListParagraph"/>
                                    <w:numPr>
                                      <w:ilvl w:val="0"/>
                                      <w:numId w:val="2"/>
                                    </w:numPr>
                                    <w:rPr>
                                      <w:lang w:val="en-GB"/>
                                    </w:rPr>
                                  </w:pPr>
                                  <w:r>
                                    <w:rPr>
                                      <w:lang w:val="en-GB"/>
                                    </w:rPr>
                                    <w:t>Ratio unseat</w:t>
                                  </w:r>
                                </w:p>
                                <w:p w:rsidR="00472D7D" w:rsidRDefault="00472D7D" w:rsidP="00472D7D">
                                  <w:pPr>
                                    <w:pStyle w:val="ListParagraph"/>
                                    <w:numPr>
                                      <w:ilvl w:val="0"/>
                                      <w:numId w:val="2"/>
                                    </w:numPr>
                                    <w:rPr>
                                      <w:lang w:val="en-GB"/>
                                    </w:rPr>
                                  </w:pPr>
                                  <w:r>
                                    <w:rPr>
                                      <w:lang w:val="en-GB"/>
                                    </w:rPr>
                                    <w:t>Merci moo</w:t>
                                  </w:r>
                                  <w:r w:rsidR="008E3CAE">
                                    <w:rPr>
                                      <w:lang w:val="en-GB"/>
                                    </w:rPr>
                                    <w:t>t</w:t>
                                  </w:r>
                                </w:p>
                                <w:p w:rsidR="00472D7D" w:rsidRDefault="00472D7D" w:rsidP="00472D7D">
                                  <w:pPr>
                                    <w:pStyle w:val="ListParagraph"/>
                                    <w:numPr>
                                      <w:ilvl w:val="0"/>
                                      <w:numId w:val="2"/>
                                    </w:numPr>
                                    <w:rPr>
                                      <w:lang w:val="en-GB"/>
                                    </w:rPr>
                                  </w:pPr>
                                  <w:r>
                                    <w:rPr>
                                      <w:lang w:val="en-GB"/>
                                    </w:rPr>
                                    <w:t>Beat wrath</w:t>
                                  </w:r>
                                </w:p>
                                <w:p w:rsidR="00472D7D" w:rsidRDefault="00472D7D" w:rsidP="00472D7D">
                                  <w:pPr>
                                    <w:pStyle w:val="ListParagraph"/>
                                    <w:numPr>
                                      <w:ilvl w:val="0"/>
                                      <w:numId w:val="2"/>
                                    </w:numPr>
                                    <w:rPr>
                                      <w:lang w:val="en-GB"/>
                                    </w:rPr>
                                  </w:pPr>
                                  <w:r w:rsidRPr="00806414">
                                    <w:rPr>
                                      <w:lang w:val="en-GB"/>
                                    </w:rPr>
                                    <w:t>Crop sores</w:t>
                                  </w:r>
                                </w:p>
                                <w:p w:rsidR="00472D7D" w:rsidRPr="00472D7D" w:rsidRDefault="009729DA" w:rsidP="00472D7D">
                                  <w:pPr>
                                    <w:pStyle w:val="ListParagraph"/>
                                    <w:numPr>
                                      <w:ilvl w:val="0"/>
                                      <w:numId w:val="2"/>
                                    </w:numPr>
                                    <w:rPr>
                                      <w:lang w:val="en-GB"/>
                                    </w:rPr>
                                  </w:pPr>
                                  <w:r>
                                    <w:rPr>
                                      <w:lang w:val="en-GB"/>
                                    </w:rPr>
                                    <w:t>Act story</w:t>
                                  </w:r>
                                </w:p>
                              </w:tc>
                              <w:tc>
                                <w:tcPr>
                                  <w:tcW w:w="3686" w:type="dxa"/>
                                </w:tcPr>
                                <w:p w:rsidR="00472D7D" w:rsidRDefault="00472D7D" w:rsidP="00472D7D">
                                  <w:pPr>
                                    <w:pStyle w:val="ListParagraph"/>
                                    <w:numPr>
                                      <w:ilvl w:val="0"/>
                                      <w:numId w:val="2"/>
                                    </w:numPr>
                                    <w:ind w:left="0" w:firstLine="0"/>
                                    <w:rPr>
                                      <w:lang w:val="en-GB"/>
                                    </w:rPr>
                                  </w:pPr>
                                  <w:r>
                                    <w:rPr>
                                      <w:lang w:val="en-GB"/>
                                    </w:rPr>
                                    <w:t>Beer medd</w:t>
                                  </w:r>
                                </w:p>
                                <w:p w:rsidR="00472D7D" w:rsidRDefault="00472D7D" w:rsidP="00472D7D">
                                  <w:pPr>
                                    <w:pStyle w:val="ListParagraph"/>
                                    <w:numPr>
                                      <w:ilvl w:val="0"/>
                                      <w:numId w:val="2"/>
                                    </w:numPr>
                                    <w:ind w:left="0" w:firstLine="0"/>
                                    <w:rPr>
                                      <w:lang w:val="en-GB"/>
                                    </w:rPr>
                                  </w:pPr>
                                  <w:r>
                                    <w:rPr>
                                      <w:lang w:val="en-GB"/>
                                    </w:rPr>
                                    <w:t>Sergeant</w:t>
                                  </w:r>
                                </w:p>
                                <w:p w:rsidR="00472D7D" w:rsidRDefault="00472D7D" w:rsidP="00472D7D">
                                  <w:pPr>
                                    <w:pStyle w:val="ListParagraph"/>
                                    <w:numPr>
                                      <w:ilvl w:val="0"/>
                                      <w:numId w:val="2"/>
                                    </w:numPr>
                                    <w:ind w:left="0" w:firstLine="0"/>
                                    <w:rPr>
                                      <w:lang w:val="en-GB"/>
                                    </w:rPr>
                                  </w:pPr>
                                  <w:r>
                                    <w:rPr>
                                      <w:lang w:val="en-GB"/>
                                    </w:rPr>
                                    <w:t>Comic spore</w:t>
                                  </w:r>
                                </w:p>
                                <w:p w:rsidR="008E3CAE" w:rsidRDefault="008E3CAE" w:rsidP="00472D7D">
                                  <w:pPr>
                                    <w:pStyle w:val="ListParagraph"/>
                                    <w:numPr>
                                      <w:ilvl w:val="0"/>
                                      <w:numId w:val="2"/>
                                    </w:numPr>
                                    <w:ind w:left="0" w:firstLine="0"/>
                                    <w:rPr>
                                      <w:lang w:val="en-GB"/>
                                    </w:rPr>
                                  </w:pPr>
                                  <w:r>
                                    <w:rPr>
                                      <w:lang w:val="en-GB"/>
                                    </w:rPr>
                                    <w:t>Cop refs</w:t>
                                  </w:r>
                                </w:p>
                                <w:p w:rsidR="008E3CAE" w:rsidRDefault="009729DA" w:rsidP="00472D7D">
                                  <w:pPr>
                                    <w:pStyle w:val="ListParagraph"/>
                                    <w:numPr>
                                      <w:ilvl w:val="0"/>
                                      <w:numId w:val="2"/>
                                    </w:numPr>
                                    <w:ind w:left="0" w:firstLine="0"/>
                                    <w:rPr>
                                      <w:lang w:val="en-GB"/>
                                    </w:rPr>
                                  </w:pPr>
                                  <w:r>
                                    <w:rPr>
                                      <w:lang w:val="en-GB"/>
                                    </w:rPr>
                                    <w:t>Acid nobel</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567AE8">
                                <w:pPr>
                                  <w:pStyle w:val="ContactInfo"/>
                                </w:pPr>
                                <w:r w:rsidRPr="009729DA">
                                  <w:rPr>
                                    <w:color w:val="5967AF" w:themeColor="text2" w:themeTint="99"/>
                                    <w:kern w:val="0"/>
                                    <w14:ligatures w14:val="none"/>
                                  </w:rPr>
                                  <w:t>Clue: Lab equipment</w:t>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037DF3"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037DF3"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v:textbox>
                <w10:wrap type="topAndBottom" anchorx="margin" anchory="margin"/>
              </v:shape>
            </w:pict>
          </mc:Fallback>
        </mc:AlternateContent>
      </w:r>
      <w:r w:rsidR="00720413" w:rsidRPr="00720413">
        <w:rPr>
          <w:noProof/>
        </w:rPr>
        <w:t>A typical day starts with me checking in with my colleages to see how the current projects</w:t>
      </w:r>
      <w:r>
        <w:rPr>
          <w:noProof/>
        </w:rPr>
        <w:t xml:space="preserve"> progressing</w:t>
      </w:r>
      <w:r w:rsidR="00720413" w:rsidRPr="00720413">
        <w:rPr>
          <w:noProof/>
        </w:rPr>
        <w:t xml:space="preserve">. After replying to emails I may then spend my morning providing costings for upcoming collaborations convering sample receipt, H&amp;E production, DNA/RNA extraction and shipping. I also have reports to generate for the various project management groups, updating them on the progress of the sample collection from sites and I also produce a montly report on all projects for our research manager. </w:t>
      </w:r>
      <w:r>
        <w:rPr>
          <w:noProof/>
        </w:rPr>
        <w:t>There is a l</w:t>
      </w:r>
      <w:r w:rsidR="00720413">
        <w:rPr>
          <w:noProof/>
        </w:rPr>
        <w:t>ot of admin involved in handling human tissues for</w:t>
      </w:r>
      <w:r>
        <w:rPr>
          <w:noProof/>
        </w:rPr>
        <w:t xml:space="preserve"> t</w:t>
      </w:r>
      <w:r w:rsidR="00720413">
        <w:rPr>
          <w:noProof/>
        </w:rPr>
        <w:t>rials and shipping</w:t>
      </w:r>
      <w:r>
        <w:rPr>
          <w:noProof/>
        </w:rPr>
        <w:t xml:space="preserve"> </w:t>
      </w:r>
      <w:r w:rsidR="00720413">
        <w:rPr>
          <w:noProof/>
        </w:rPr>
        <w:t xml:space="preserve">internationally. </w:t>
      </w:r>
      <w:r w:rsidR="00720413" w:rsidRPr="00720413">
        <w:rPr>
          <w:noProof/>
        </w:rPr>
        <w:t>Other</w:t>
      </w:r>
      <w:r w:rsidR="00720413">
        <w:rPr>
          <w:noProof/>
        </w:rPr>
        <w:t xml:space="preserve"> duties include QA checking our lab work such as reviewing areas of tumour selected for processing or data cleaning the digita</w:t>
      </w:r>
      <w:bookmarkStart w:id="0" w:name="_GoBack"/>
      <w:bookmarkEnd w:id="0"/>
      <w:r w:rsidR="00720413">
        <w:rPr>
          <w:noProof/>
        </w:rPr>
        <w:t xml:space="preserve">l image analysis research we run for our clincial trials. I do use a LOT of excel. </w:t>
      </w:r>
      <w:r>
        <w:rPr>
          <w:noProof/>
        </w:rPr>
        <w:t xml:space="preserve"> </w:t>
      </w:r>
      <w:r w:rsidR="00720413">
        <w:rPr>
          <w:noProof/>
        </w:rPr>
        <w:t xml:space="preserve">Occasionally I get back to the bench and use my microscope to tumour mark H&amp;E slides or do some IHC scoring. </w:t>
      </w:r>
    </w:p>
    <w:sectPr w:rsidR="009729DA" w:rsidRPr="00720413">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B8" w:rsidRDefault="006617B8">
      <w:pPr>
        <w:spacing w:after="0" w:line="240" w:lineRule="auto"/>
      </w:pPr>
      <w:r>
        <w:separator/>
      </w:r>
    </w:p>
  </w:endnote>
  <w:endnote w:type="continuationSeparator" w:id="0">
    <w:p w:rsidR="006617B8" w:rsidRDefault="006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B8" w:rsidRDefault="006617B8">
      <w:pPr>
        <w:spacing w:after="0" w:line="240" w:lineRule="auto"/>
      </w:pPr>
      <w:r>
        <w:separator/>
      </w:r>
    </w:p>
  </w:footnote>
  <w:footnote w:type="continuationSeparator" w:id="0">
    <w:p w:rsidR="006617B8" w:rsidRDefault="0066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475BC"/>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918D0"/>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8"/>
    <w:rsid w:val="00037DF3"/>
    <w:rsid w:val="00044F43"/>
    <w:rsid w:val="000511E6"/>
    <w:rsid w:val="000D3B43"/>
    <w:rsid w:val="001620FC"/>
    <w:rsid w:val="0020550C"/>
    <w:rsid w:val="002E6CCE"/>
    <w:rsid w:val="003E6948"/>
    <w:rsid w:val="00472D7D"/>
    <w:rsid w:val="00567AE8"/>
    <w:rsid w:val="006617B8"/>
    <w:rsid w:val="00720413"/>
    <w:rsid w:val="0072515C"/>
    <w:rsid w:val="00806414"/>
    <w:rsid w:val="008228F6"/>
    <w:rsid w:val="008956E6"/>
    <w:rsid w:val="00897A7D"/>
    <w:rsid w:val="008E3CAE"/>
    <w:rsid w:val="009729DA"/>
    <w:rsid w:val="00A82319"/>
    <w:rsid w:val="00AE1844"/>
    <w:rsid w:val="00BC7A4F"/>
    <w:rsid w:val="00C92088"/>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9A425D-FCE9-40C0-BE4B-8169C11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1479E"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1479E"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1479E"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1479E"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1479E" w:themeColor="accent1" w:themeShade="BF"/>
        <w:bottom w:val="single" w:sz="6" w:space="4" w:color="31479E"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1479E"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1479E"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1479E" w:themeColor="accent1" w:themeShade="BF"/>
    </w:rPr>
  </w:style>
  <w:style w:type="character" w:styleId="IntenseEmphasis">
    <w:name w:val="Intense Emphasis"/>
    <w:basedOn w:val="DefaultParagraphFont"/>
    <w:uiPriority w:val="21"/>
    <w:semiHidden/>
    <w:unhideWhenUsed/>
    <w:qFormat/>
    <w:rPr>
      <w:i/>
      <w:iCs/>
      <w:color w:val="31479E"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Pr>
      <w:i/>
      <w:iCs/>
      <w:color w:val="31479E" w:themeColor="accent1" w:themeShade="BF"/>
    </w:rPr>
  </w:style>
  <w:style w:type="character" w:styleId="IntenseReference">
    <w:name w:val="Intense Reference"/>
    <w:basedOn w:val="DefaultParagraphFont"/>
    <w:uiPriority w:val="32"/>
    <w:semiHidden/>
    <w:unhideWhenUsed/>
    <w:qFormat/>
    <w:rPr>
      <w:b/>
      <w:bCs/>
      <w:caps w:val="0"/>
      <w:smallCaps/>
      <w:color w:val="31479E"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044F43"/>
    <w:pPr>
      <w:ind w:left="720"/>
      <w:contextualSpacing/>
    </w:pPr>
  </w:style>
  <w:style w:type="paragraph" w:customStyle="1" w:styleId="paragraph">
    <w:name w:val="paragraph"/>
    <w:basedOn w:val="Normal"/>
    <w:rsid w:val="00AE1844"/>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character" w:customStyle="1" w:styleId="normaltextrun">
    <w:name w:val="normaltextrun"/>
    <w:basedOn w:val="DefaultParagraphFont"/>
    <w:rsid w:val="00AE1844"/>
  </w:style>
  <w:style w:type="character" w:customStyle="1" w:styleId="eop">
    <w:name w:val="eop"/>
    <w:basedOn w:val="DefaultParagraphFont"/>
    <w:rsid w:val="00AE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0746">
      <w:bodyDiv w:val="1"/>
      <w:marLeft w:val="0"/>
      <w:marRight w:val="0"/>
      <w:marTop w:val="0"/>
      <w:marBottom w:val="0"/>
      <w:divBdr>
        <w:top w:val="none" w:sz="0" w:space="0" w:color="auto"/>
        <w:left w:val="none" w:sz="0" w:space="0" w:color="auto"/>
        <w:bottom w:val="none" w:sz="0" w:space="0" w:color="auto"/>
        <w:right w:val="none" w:sz="0" w:space="0" w:color="auto"/>
      </w:divBdr>
    </w:div>
    <w:div w:id="1586916315">
      <w:bodyDiv w:val="1"/>
      <w:marLeft w:val="0"/>
      <w:marRight w:val="0"/>
      <w:marTop w:val="0"/>
      <w:marBottom w:val="0"/>
      <w:divBdr>
        <w:top w:val="none" w:sz="0" w:space="0" w:color="auto"/>
        <w:left w:val="none" w:sz="0" w:space="0" w:color="auto"/>
        <w:bottom w:val="none" w:sz="0" w:space="0" w:color="auto"/>
        <w:right w:val="none" w:sz="0" w:space="0" w:color="auto"/>
      </w:divBdr>
      <w:divsChild>
        <w:div w:id="1378748597">
          <w:marLeft w:val="0"/>
          <w:marRight w:val="0"/>
          <w:marTop w:val="0"/>
          <w:marBottom w:val="0"/>
          <w:divBdr>
            <w:top w:val="none" w:sz="0" w:space="0" w:color="auto"/>
            <w:left w:val="none" w:sz="0" w:space="0" w:color="auto"/>
            <w:bottom w:val="none" w:sz="0" w:space="0" w:color="auto"/>
            <w:right w:val="none" w:sz="0" w:space="0" w:color="auto"/>
          </w:divBdr>
        </w:div>
        <w:div w:id="561409201">
          <w:marLeft w:val="0"/>
          <w:marRight w:val="0"/>
          <w:marTop w:val="0"/>
          <w:marBottom w:val="0"/>
          <w:divBdr>
            <w:top w:val="none" w:sz="0" w:space="0" w:color="auto"/>
            <w:left w:val="none" w:sz="0" w:space="0" w:color="auto"/>
            <w:bottom w:val="none" w:sz="0" w:space="0" w:color="auto"/>
            <w:right w:val="none" w:sz="0" w:space="0" w:color="auto"/>
          </w:divBdr>
        </w:div>
        <w:div w:id="1746803618">
          <w:marLeft w:val="0"/>
          <w:marRight w:val="0"/>
          <w:marTop w:val="0"/>
          <w:marBottom w:val="0"/>
          <w:divBdr>
            <w:top w:val="none" w:sz="0" w:space="0" w:color="auto"/>
            <w:left w:val="none" w:sz="0" w:space="0" w:color="auto"/>
            <w:bottom w:val="none" w:sz="0" w:space="0" w:color="auto"/>
            <w:right w:val="none" w:sz="0" w:space="0" w:color="auto"/>
          </w:divBdr>
        </w:div>
        <w:div w:id="530537645">
          <w:marLeft w:val="0"/>
          <w:marRight w:val="0"/>
          <w:marTop w:val="0"/>
          <w:marBottom w:val="0"/>
          <w:divBdr>
            <w:top w:val="none" w:sz="0" w:space="0" w:color="auto"/>
            <w:left w:val="none" w:sz="0" w:space="0" w:color="auto"/>
            <w:bottom w:val="none" w:sz="0" w:space="0" w:color="auto"/>
            <w:right w:val="none" w:sz="0" w:space="0" w:color="auto"/>
          </w:divBdr>
        </w:div>
        <w:div w:id="191263926">
          <w:marLeft w:val="0"/>
          <w:marRight w:val="0"/>
          <w:marTop w:val="0"/>
          <w:marBottom w:val="0"/>
          <w:divBdr>
            <w:top w:val="none" w:sz="0" w:space="0" w:color="auto"/>
            <w:left w:val="none" w:sz="0" w:space="0" w:color="auto"/>
            <w:bottom w:val="none" w:sz="0" w:space="0" w:color="auto"/>
            <w:right w:val="none" w:sz="0" w:space="0" w:color="auto"/>
          </w:divBdr>
        </w:div>
        <w:div w:id="156189895">
          <w:marLeft w:val="0"/>
          <w:marRight w:val="0"/>
          <w:marTop w:val="0"/>
          <w:marBottom w:val="0"/>
          <w:divBdr>
            <w:top w:val="none" w:sz="0" w:space="0" w:color="auto"/>
            <w:left w:val="none" w:sz="0" w:space="0" w:color="auto"/>
            <w:bottom w:val="none" w:sz="0" w:space="0" w:color="auto"/>
            <w:right w:val="none" w:sz="0" w:space="0" w:color="auto"/>
          </w:divBdr>
        </w:div>
        <w:div w:id="593055162">
          <w:marLeft w:val="0"/>
          <w:marRight w:val="0"/>
          <w:marTop w:val="0"/>
          <w:marBottom w:val="0"/>
          <w:divBdr>
            <w:top w:val="none" w:sz="0" w:space="0" w:color="auto"/>
            <w:left w:val="none" w:sz="0" w:space="0" w:color="auto"/>
            <w:bottom w:val="none" w:sz="0" w:space="0" w:color="auto"/>
            <w:right w:val="none" w:sz="0" w:space="0" w:color="auto"/>
          </w:divBdr>
        </w:div>
        <w:div w:id="1696611847">
          <w:marLeft w:val="0"/>
          <w:marRight w:val="0"/>
          <w:marTop w:val="0"/>
          <w:marBottom w:val="0"/>
          <w:divBdr>
            <w:top w:val="none" w:sz="0" w:space="0" w:color="auto"/>
            <w:left w:val="none" w:sz="0" w:space="0" w:color="auto"/>
            <w:bottom w:val="none" w:sz="0" w:space="0" w:color="auto"/>
            <w:right w:val="none" w:sz="0" w:space="0" w:color="auto"/>
          </w:divBdr>
        </w:div>
        <w:div w:id="720520159">
          <w:marLeft w:val="0"/>
          <w:marRight w:val="0"/>
          <w:marTop w:val="0"/>
          <w:marBottom w:val="0"/>
          <w:divBdr>
            <w:top w:val="none" w:sz="0" w:space="0" w:color="auto"/>
            <w:left w:val="none" w:sz="0" w:space="0" w:color="auto"/>
            <w:bottom w:val="none" w:sz="0" w:space="0" w:color="auto"/>
            <w:right w:val="none" w:sz="0" w:space="0" w:color="auto"/>
          </w:divBdr>
        </w:div>
        <w:div w:id="149194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Clue: Lab equipment</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Puzzle corner - ANAGRAMS</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Tammy</dc:creator>
  <cp:keywords/>
  <cp:lastModifiedBy>Kennedy, Alan</cp:lastModifiedBy>
  <cp:revision>2</cp:revision>
  <cp:lastPrinted>2012-08-02T20:18:00Z</cp:lastPrinted>
  <dcterms:created xsi:type="dcterms:W3CDTF">2022-02-03T10:18:00Z</dcterms:created>
  <dcterms:modified xsi:type="dcterms:W3CDTF">2022-02-03T10:18:00Z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